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3" w14:textId="77777777" w:rsidR="00EF040B" w:rsidRDefault="00EF040B">
      <w:pPr>
        <w:spacing w:after="120" w:line="276" w:lineRule="auto"/>
        <w:rPr>
          <w:rFonts w:ascii="Times New Roman" w:eastAsia="Times New Roman" w:hAnsi="Times New Roman" w:cs="Times New Roman"/>
          <w:b/>
          <w:color w:val="000000"/>
        </w:rPr>
      </w:pPr>
    </w:p>
    <w:p w14:paraId="129EDE73" w14:textId="0D403E91" w:rsidR="005F5E4D" w:rsidRDefault="00E31A9D">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NA ROZWÓJ POZAROLNICZYCH FUNKCJI MAŁ</w:t>
      </w:r>
      <w:r w:rsidR="009C5BB8">
        <w:rPr>
          <w:rFonts w:ascii="Times New Roman" w:eastAsia="Times New Roman" w:hAnsi="Times New Roman" w:cs="Times New Roman"/>
          <w:b/>
          <w:color w:val="000000"/>
          <w:sz w:val="28"/>
          <w:szCs w:val="28"/>
        </w:rPr>
        <w:t xml:space="preserve">YCH GOSPODARSTW ROLNYCH POPRZEZ </w:t>
      </w:r>
    </w:p>
    <w:p w14:paraId="78BA73D1" w14:textId="6EC9DE27" w:rsidR="009C5BB8" w:rsidRPr="009C5BB8" w:rsidRDefault="00B45814">
      <w:pPr>
        <w:spacing w:after="12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TWORZENIE</w:t>
      </w:r>
      <w:r w:rsidRPr="009C5BB8">
        <w:rPr>
          <w:rFonts w:ascii="Times New Roman" w:eastAsia="Times New Roman" w:hAnsi="Times New Roman" w:cs="Times New Roman"/>
          <w:b/>
          <w:sz w:val="28"/>
          <w:szCs w:val="28"/>
        </w:rPr>
        <w:t xml:space="preserve"> </w:t>
      </w:r>
      <w:r w:rsidR="009C5BB8" w:rsidRPr="009C5BB8">
        <w:rPr>
          <w:rFonts w:ascii="Times New Roman" w:eastAsia="Times New Roman" w:hAnsi="Times New Roman" w:cs="Times New Roman"/>
          <w:b/>
          <w:sz w:val="28"/>
          <w:szCs w:val="28"/>
        </w:rPr>
        <w:t>ZAGRÓD EDUKACYJNYCH (START ZE)</w:t>
      </w:r>
    </w:p>
    <w:p w14:paraId="00000005" w14:textId="77777777" w:rsidR="00EF040B" w:rsidRDefault="00EF040B">
      <w:pPr>
        <w:spacing w:after="120" w:line="276" w:lineRule="auto"/>
        <w:jc w:val="center"/>
        <w:rPr>
          <w:rFonts w:ascii="Times New Roman" w:eastAsia="Times New Roman" w:hAnsi="Times New Roman" w:cs="Times New Roman"/>
          <w:b/>
          <w:color w:val="000000"/>
          <w:sz w:val="28"/>
          <w:szCs w:val="28"/>
        </w:rPr>
      </w:pPr>
    </w:p>
    <w:p w14:paraId="00000006" w14:textId="77777777" w:rsidR="00EF040B" w:rsidRDefault="00EF040B">
      <w:pPr>
        <w:spacing w:after="120" w:line="276" w:lineRule="auto"/>
        <w:jc w:val="center"/>
        <w:rPr>
          <w:rFonts w:ascii="Times New Roman" w:eastAsia="Times New Roman" w:hAnsi="Times New Roman" w:cs="Times New Roman"/>
          <w:b/>
          <w:sz w:val="28"/>
          <w:szCs w:val="28"/>
        </w:rPr>
      </w:pPr>
    </w:p>
    <w:p w14:paraId="00000007" w14:textId="2555EC66" w:rsidR="00EF040B" w:rsidRDefault="00E31A9D">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21713D" w:rsidRPr="0021713D">
        <w:rPr>
          <w:rFonts w:ascii="Times New Roman" w:eastAsia="Times New Roman" w:hAnsi="Times New Roman" w:cs="Times New Roman"/>
          <w:sz w:val="28"/>
          <w:szCs w:val="28"/>
        </w:rPr>
        <w:t xml:space="preserve">„Partnerstwo </w:t>
      </w:r>
      <w:proofErr w:type="spellStart"/>
      <w:r w:rsidR="0021713D" w:rsidRPr="0021713D">
        <w:rPr>
          <w:rFonts w:ascii="Times New Roman" w:eastAsia="Times New Roman" w:hAnsi="Times New Roman" w:cs="Times New Roman"/>
          <w:sz w:val="28"/>
          <w:szCs w:val="28"/>
        </w:rPr>
        <w:t>Sowiogórskie</w:t>
      </w:r>
      <w:proofErr w:type="spellEnd"/>
      <w:r w:rsidR="0021713D" w:rsidRPr="0021713D">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81062D">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8" w14:textId="21CC3F8E" w:rsidR="00EF040B" w:rsidRDefault="00EF040B">
      <w:pPr>
        <w:spacing w:after="120" w:line="276" w:lineRule="auto"/>
        <w:jc w:val="center"/>
        <w:rPr>
          <w:rFonts w:ascii="Times New Roman" w:eastAsia="Times New Roman" w:hAnsi="Times New Roman" w:cs="Times New Roman"/>
          <w:sz w:val="28"/>
          <w:szCs w:val="28"/>
        </w:rPr>
      </w:pPr>
      <w:bookmarkStart w:id="1" w:name="_heading=h.nhc61asoowom" w:colFirst="0" w:colLast="0"/>
      <w:bookmarkEnd w:id="1"/>
    </w:p>
    <w:p w14:paraId="00000009" w14:textId="77777777" w:rsidR="00EF040B" w:rsidRDefault="00E31A9D">
      <w:pPr>
        <w:spacing w:after="120" w:line="276" w:lineRule="auto"/>
        <w:rPr>
          <w:rFonts w:ascii="Times New Roman" w:eastAsia="Times New Roman" w:hAnsi="Times New Roman" w:cs="Times New Roman"/>
        </w:rPr>
      </w:pPr>
      <w:r>
        <w:br w:type="page"/>
      </w:r>
    </w:p>
    <w:p w14:paraId="0000000A" w14:textId="77777777" w:rsidR="00EF040B" w:rsidRDefault="00E31A9D">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000000B" w14:textId="77777777" w:rsidR="00EF040B" w:rsidRDefault="00EF040B">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2072490730"/>
        <w:docPartObj>
          <w:docPartGallery w:val="Table of Contents"/>
          <w:docPartUnique/>
        </w:docPartObj>
      </w:sdtPr>
      <w:sdtEndPr>
        <w:rPr>
          <w:b/>
          <w:bCs/>
        </w:rPr>
      </w:sdtEndPr>
      <w:sdtContent>
        <w:p w14:paraId="1076BB8B" w14:textId="42C57FB9" w:rsidR="003819AC" w:rsidRDefault="003819AC">
          <w:pPr>
            <w:pStyle w:val="Nagwekspisutreci"/>
          </w:pPr>
        </w:p>
        <w:p w14:paraId="161EA456" w14:textId="77777777" w:rsidR="00972CBE" w:rsidRDefault="003819AC">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193805926" w:history="1">
            <w:r w:rsidR="00972CBE" w:rsidRPr="005E5F1D">
              <w:rPr>
                <w:rStyle w:val="Hipercze"/>
                <w:rFonts w:ascii="Times New Roman" w:eastAsia="Times New Roman" w:hAnsi="Times New Roman" w:cs="Times New Roman"/>
                <w:b/>
                <w:noProof/>
              </w:rPr>
              <w:t>§ 1. Słownik pojęć i wykaz skrótów</w:t>
            </w:r>
            <w:r w:rsidR="00972CBE">
              <w:rPr>
                <w:noProof/>
                <w:webHidden/>
              </w:rPr>
              <w:tab/>
            </w:r>
            <w:r w:rsidR="00972CBE">
              <w:rPr>
                <w:noProof/>
                <w:webHidden/>
              </w:rPr>
              <w:fldChar w:fldCharType="begin"/>
            </w:r>
            <w:r w:rsidR="00972CBE">
              <w:rPr>
                <w:noProof/>
                <w:webHidden/>
              </w:rPr>
              <w:instrText xml:space="preserve"> PAGEREF _Toc193805926 \h </w:instrText>
            </w:r>
            <w:r w:rsidR="00972CBE">
              <w:rPr>
                <w:noProof/>
                <w:webHidden/>
              </w:rPr>
            </w:r>
            <w:r w:rsidR="00972CBE">
              <w:rPr>
                <w:noProof/>
                <w:webHidden/>
              </w:rPr>
              <w:fldChar w:fldCharType="separate"/>
            </w:r>
            <w:r w:rsidR="00972CBE">
              <w:rPr>
                <w:noProof/>
                <w:webHidden/>
              </w:rPr>
              <w:t>3</w:t>
            </w:r>
            <w:r w:rsidR="00972CBE">
              <w:rPr>
                <w:noProof/>
                <w:webHidden/>
              </w:rPr>
              <w:fldChar w:fldCharType="end"/>
            </w:r>
          </w:hyperlink>
        </w:p>
        <w:p w14:paraId="309327CC" w14:textId="77777777" w:rsidR="00972CBE" w:rsidRDefault="00D6443A">
          <w:pPr>
            <w:pStyle w:val="Spistreci1"/>
            <w:rPr>
              <w:rFonts w:asciiTheme="minorHAnsi" w:eastAsiaTheme="minorEastAsia" w:hAnsiTheme="minorHAnsi" w:cstheme="minorBidi"/>
              <w:noProof/>
            </w:rPr>
          </w:pPr>
          <w:hyperlink w:anchor="_Toc193805927" w:history="1">
            <w:r w:rsidR="00972CBE" w:rsidRPr="005E5F1D">
              <w:rPr>
                <w:rStyle w:val="Hipercze"/>
                <w:rFonts w:ascii="Times New Roman" w:eastAsia="Times New Roman" w:hAnsi="Times New Roman" w:cs="Times New Roman"/>
                <w:b/>
                <w:noProof/>
              </w:rPr>
              <w:t>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Słownik pojęć</w:t>
            </w:r>
            <w:r w:rsidR="00972CBE">
              <w:rPr>
                <w:noProof/>
                <w:webHidden/>
              </w:rPr>
              <w:tab/>
            </w:r>
            <w:r w:rsidR="00972CBE">
              <w:rPr>
                <w:noProof/>
                <w:webHidden/>
              </w:rPr>
              <w:fldChar w:fldCharType="begin"/>
            </w:r>
            <w:r w:rsidR="00972CBE">
              <w:rPr>
                <w:noProof/>
                <w:webHidden/>
              </w:rPr>
              <w:instrText xml:space="preserve"> PAGEREF _Toc193805927 \h </w:instrText>
            </w:r>
            <w:r w:rsidR="00972CBE">
              <w:rPr>
                <w:noProof/>
                <w:webHidden/>
              </w:rPr>
            </w:r>
            <w:r w:rsidR="00972CBE">
              <w:rPr>
                <w:noProof/>
                <w:webHidden/>
              </w:rPr>
              <w:fldChar w:fldCharType="separate"/>
            </w:r>
            <w:r w:rsidR="00972CBE">
              <w:rPr>
                <w:noProof/>
                <w:webHidden/>
              </w:rPr>
              <w:t>3</w:t>
            </w:r>
            <w:r w:rsidR="00972CBE">
              <w:rPr>
                <w:noProof/>
                <w:webHidden/>
              </w:rPr>
              <w:fldChar w:fldCharType="end"/>
            </w:r>
          </w:hyperlink>
        </w:p>
        <w:p w14:paraId="186A8B90" w14:textId="77777777" w:rsidR="00972CBE" w:rsidRDefault="00D6443A">
          <w:pPr>
            <w:pStyle w:val="Spistreci1"/>
            <w:rPr>
              <w:rFonts w:asciiTheme="minorHAnsi" w:eastAsiaTheme="minorEastAsia" w:hAnsiTheme="minorHAnsi" w:cstheme="minorBidi"/>
              <w:noProof/>
            </w:rPr>
          </w:pPr>
          <w:hyperlink w:anchor="_Toc193805928" w:history="1">
            <w:r w:rsidR="00972CBE" w:rsidRPr="005E5F1D">
              <w:rPr>
                <w:rStyle w:val="Hipercze"/>
                <w:rFonts w:ascii="Times New Roman" w:eastAsia="Times New Roman" w:hAnsi="Times New Roman" w:cs="Times New Roman"/>
                <w:b/>
                <w:noProof/>
              </w:rPr>
              <w:t>II.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Wykaz skrótów</w:t>
            </w:r>
            <w:r w:rsidR="00972CBE">
              <w:rPr>
                <w:noProof/>
                <w:webHidden/>
              </w:rPr>
              <w:tab/>
            </w:r>
            <w:r w:rsidR="00972CBE">
              <w:rPr>
                <w:noProof/>
                <w:webHidden/>
              </w:rPr>
              <w:fldChar w:fldCharType="begin"/>
            </w:r>
            <w:r w:rsidR="00972CBE">
              <w:rPr>
                <w:noProof/>
                <w:webHidden/>
              </w:rPr>
              <w:instrText xml:space="preserve"> PAGEREF _Toc193805928 \h </w:instrText>
            </w:r>
            <w:r w:rsidR="00972CBE">
              <w:rPr>
                <w:noProof/>
                <w:webHidden/>
              </w:rPr>
            </w:r>
            <w:r w:rsidR="00972CBE">
              <w:rPr>
                <w:noProof/>
                <w:webHidden/>
              </w:rPr>
              <w:fldChar w:fldCharType="separate"/>
            </w:r>
            <w:r w:rsidR="00972CBE">
              <w:rPr>
                <w:noProof/>
                <w:webHidden/>
              </w:rPr>
              <w:t>3</w:t>
            </w:r>
            <w:r w:rsidR="00972CBE">
              <w:rPr>
                <w:noProof/>
                <w:webHidden/>
              </w:rPr>
              <w:fldChar w:fldCharType="end"/>
            </w:r>
          </w:hyperlink>
        </w:p>
        <w:p w14:paraId="4A78CD9B" w14:textId="77777777" w:rsidR="00972CBE" w:rsidRDefault="00D6443A">
          <w:pPr>
            <w:pStyle w:val="Spistreci1"/>
            <w:rPr>
              <w:rFonts w:asciiTheme="minorHAnsi" w:eastAsiaTheme="minorEastAsia" w:hAnsiTheme="minorHAnsi" w:cstheme="minorBidi"/>
              <w:noProof/>
            </w:rPr>
          </w:pPr>
          <w:hyperlink w:anchor="_Toc193805929" w:history="1">
            <w:r w:rsidR="00972CBE" w:rsidRPr="005E5F1D">
              <w:rPr>
                <w:rStyle w:val="Hipercze"/>
                <w:rFonts w:ascii="Times New Roman" w:eastAsia="Times New Roman" w:hAnsi="Times New Roman" w:cs="Times New Roman"/>
                <w:b/>
                <w:noProof/>
              </w:rPr>
              <w:t>§ 2. Postanowienia ogólne dotyczące naboru wniosków</w:t>
            </w:r>
            <w:r w:rsidR="00972CBE">
              <w:rPr>
                <w:noProof/>
                <w:webHidden/>
              </w:rPr>
              <w:tab/>
            </w:r>
            <w:r w:rsidR="00972CBE">
              <w:rPr>
                <w:noProof/>
                <w:webHidden/>
              </w:rPr>
              <w:fldChar w:fldCharType="begin"/>
            </w:r>
            <w:r w:rsidR="00972CBE">
              <w:rPr>
                <w:noProof/>
                <w:webHidden/>
              </w:rPr>
              <w:instrText xml:space="preserve"> PAGEREF _Toc193805929 \h </w:instrText>
            </w:r>
            <w:r w:rsidR="00972CBE">
              <w:rPr>
                <w:noProof/>
                <w:webHidden/>
              </w:rPr>
            </w:r>
            <w:r w:rsidR="00972CBE">
              <w:rPr>
                <w:noProof/>
                <w:webHidden/>
              </w:rPr>
              <w:fldChar w:fldCharType="separate"/>
            </w:r>
            <w:r w:rsidR="00972CBE">
              <w:rPr>
                <w:noProof/>
                <w:webHidden/>
              </w:rPr>
              <w:t>5</w:t>
            </w:r>
            <w:r w:rsidR="00972CBE">
              <w:rPr>
                <w:noProof/>
                <w:webHidden/>
              </w:rPr>
              <w:fldChar w:fldCharType="end"/>
            </w:r>
          </w:hyperlink>
        </w:p>
        <w:p w14:paraId="1774994A" w14:textId="77777777" w:rsidR="00972CBE" w:rsidRDefault="00D6443A">
          <w:pPr>
            <w:pStyle w:val="Spistreci1"/>
            <w:rPr>
              <w:rFonts w:asciiTheme="minorHAnsi" w:eastAsiaTheme="minorEastAsia" w:hAnsiTheme="minorHAnsi" w:cstheme="minorBidi"/>
              <w:noProof/>
            </w:rPr>
          </w:pPr>
          <w:hyperlink w:anchor="_Toc193805930" w:history="1">
            <w:r w:rsidR="00972CBE" w:rsidRPr="005E5F1D">
              <w:rPr>
                <w:rStyle w:val="Hipercze"/>
                <w:rFonts w:ascii="Times New Roman" w:eastAsia="Times New Roman" w:hAnsi="Times New Roman" w:cs="Times New Roman"/>
                <w:b/>
                <w:noProof/>
              </w:rPr>
              <w:t>§ 3. Zakres pomocy, którego dotyczy nabór wniosków</w:t>
            </w:r>
            <w:r w:rsidR="00972CBE">
              <w:rPr>
                <w:noProof/>
                <w:webHidden/>
              </w:rPr>
              <w:tab/>
            </w:r>
            <w:r w:rsidR="00972CBE">
              <w:rPr>
                <w:noProof/>
                <w:webHidden/>
              </w:rPr>
              <w:fldChar w:fldCharType="begin"/>
            </w:r>
            <w:r w:rsidR="00972CBE">
              <w:rPr>
                <w:noProof/>
                <w:webHidden/>
              </w:rPr>
              <w:instrText xml:space="preserve"> PAGEREF _Toc193805930 \h </w:instrText>
            </w:r>
            <w:r w:rsidR="00972CBE">
              <w:rPr>
                <w:noProof/>
                <w:webHidden/>
              </w:rPr>
            </w:r>
            <w:r w:rsidR="00972CBE">
              <w:rPr>
                <w:noProof/>
                <w:webHidden/>
              </w:rPr>
              <w:fldChar w:fldCharType="separate"/>
            </w:r>
            <w:r w:rsidR="00972CBE">
              <w:rPr>
                <w:noProof/>
                <w:webHidden/>
              </w:rPr>
              <w:t>5</w:t>
            </w:r>
            <w:r w:rsidR="00972CBE">
              <w:rPr>
                <w:noProof/>
                <w:webHidden/>
              </w:rPr>
              <w:fldChar w:fldCharType="end"/>
            </w:r>
          </w:hyperlink>
        </w:p>
        <w:p w14:paraId="6F296786" w14:textId="77777777" w:rsidR="00972CBE" w:rsidRDefault="00D6443A">
          <w:pPr>
            <w:pStyle w:val="Spistreci1"/>
            <w:rPr>
              <w:rFonts w:asciiTheme="minorHAnsi" w:eastAsiaTheme="minorEastAsia" w:hAnsiTheme="minorHAnsi" w:cstheme="minorBidi"/>
              <w:noProof/>
            </w:rPr>
          </w:pPr>
          <w:hyperlink w:anchor="_Toc193805931" w:history="1">
            <w:r w:rsidR="00972CBE" w:rsidRPr="005E5F1D">
              <w:rPr>
                <w:rStyle w:val="Hipercze"/>
                <w:rFonts w:ascii="Times New Roman" w:eastAsia="Times New Roman" w:hAnsi="Times New Roman" w:cs="Times New Roman"/>
                <w:b/>
                <w:noProof/>
              </w:rPr>
              <w:t>§ 4. Limit środków przeznaczonych na przyznanie pomocy w ramach naboru wniosków, zaliczka</w:t>
            </w:r>
            <w:r w:rsidR="00972CBE">
              <w:rPr>
                <w:noProof/>
                <w:webHidden/>
              </w:rPr>
              <w:tab/>
            </w:r>
            <w:r w:rsidR="00972CBE">
              <w:rPr>
                <w:noProof/>
                <w:webHidden/>
              </w:rPr>
              <w:fldChar w:fldCharType="begin"/>
            </w:r>
            <w:r w:rsidR="00972CBE">
              <w:rPr>
                <w:noProof/>
                <w:webHidden/>
              </w:rPr>
              <w:instrText xml:space="preserve"> PAGEREF _Toc193805931 \h </w:instrText>
            </w:r>
            <w:r w:rsidR="00972CBE">
              <w:rPr>
                <w:noProof/>
                <w:webHidden/>
              </w:rPr>
            </w:r>
            <w:r w:rsidR="00972CBE">
              <w:rPr>
                <w:noProof/>
                <w:webHidden/>
              </w:rPr>
              <w:fldChar w:fldCharType="separate"/>
            </w:r>
            <w:r w:rsidR="00972CBE">
              <w:rPr>
                <w:noProof/>
                <w:webHidden/>
              </w:rPr>
              <w:t>6</w:t>
            </w:r>
            <w:r w:rsidR="00972CBE">
              <w:rPr>
                <w:noProof/>
                <w:webHidden/>
              </w:rPr>
              <w:fldChar w:fldCharType="end"/>
            </w:r>
          </w:hyperlink>
        </w:p>
        <w:p w14:paraId="22757000" w14:textId="77777777" w:rsidR="00972CBE" w:rsidRDefault="00D6443A">
          <w:pPr>
            <w:pStyle w:val="Spistreci1"/>
            <w:rPr>
              <w:rFonts w:asciiTheme="minorHAnsi" w:eastAsiaTheme="minorEastAsia" w:hAnsiTheme="minorHAnsi" w:cstheme="minorBidi"/>
              <w:noProof/>
            </w:rPr>
          </w:pPr>
          <w:hyperlink w:anchor="_Toc193805932" w:history="1">
            <w:r w:rsidR="00972CBE" w:rsidRPr="005E5F1D">
              <w:rPr>
                <w:rStyle w:val="Hipercze"/>
                <w:rFonts w:ascii="Times New Roman" w:eastAsia="Times New Roman" w:hAnsi="Times New Roman" w:cs="Times New Roman"/>
                <w:b/>
                <w:noProof/>
              </w:rPr>
              <w:t>§ 5. Forma pomocy, maksymalny dopuszczalny poziom pomocy oraz minimalna i maksymalna kwota pomocy</w:t>
            </w:r>
            <w:r w:rsidR="00972CBE">
              <w:rPr>
                <w:noProof/>
                <w:webHidden/>
              </w:rPr>
              <w:tab/>
            </w:r>
            <w:r w:rsidR="00972CBE">
              <w:rPr>
                <w:noProof/>
                <w:webHidden/>
              </w:rPr>
              <w:fldChar w:fldCharType="begin"/>
            </w:r>
            <w:r w:rsidR="00972CBE">
              <w:rPr>
                <w:noProof/>
                <w:webHidden/>
              </w:rPr>
              <w:instrText xml:space="preserve"> PAGEREF _Toc193805932 \h </w:instrText>
            </w:r>
            <w:r w:rsidR="00972CBE">
              <w:rPr>
                <w:noProof/>
                <w:webHidden/>
              </w:rPr>
            </w:r>
            <w:r w:rsidR="00972CBE">
              <w:rPr>
                <w:noProof/>
                <w:webHidden/>
              </w:rPr>
              <w:fldChar w:fldCharType="separate"/>
            </w:r>
            <w:r w:rsidR="00972CBE">
              <w:rPr>
                <w:noProof/>
                <w:webHidden/>
              </w:rPr>
              <w:t>6</w:t>
            </w:r>
            <w:r w:rsidR="00972CBE">
              <w:rPr>
                <w:noProof/>
                <w:webHidden/>
              </w:rPr>
              <w:fldChar w:fldCharType="end"/>
            </w:r>
          </w:hyperlink>
        </w:p>
        <w:p w14:paraId="0E566E45" w14:textId="77777777" w:rsidR="00972CBE" w:rsidRDefault="00D6443A">
          <w:pPr>
            <w:pStyle w:val="Spistreci1"/>
            <w:rPr>
              <w:rFonts w:asciiTheme="minorHAnsi" w:eastAsiaTheme="minorEastAsia" w:hAnsiTheme="minorHAnsi" w:cstheme="minorBidi"/>
              <w:noProof/>
            </w:rPr>
          </w:pPr>
          <w:hyperlink w:anchor="_Toc193805933" w:history="1">
            <w:r w:rsidR="00972CBE" w:rsidRPr="005E5F1D">
              <w:rPr>
                <w:rStyle w:val="Hipercze"/>
                <w:rFonts w:ascii="Times New Roman" w:eastAsia="Times New Roman" w:hAnsi="Times New Roman" w:cs="Times New Roman"/>
                <w:b/>
                <w:noProof/>
              </w:rPr>
              <w:t>§ 6. Warunki przyznania pomocy</w:t>
            </w:r>
            <w:r w:rsidR="00972CBE">
              <w:rPr>
                <w:noProof/>
                <w:webHidden/>
              </w:rPr>
              <w:tab/>
            </w:r>
            <w:r w:rsidR="00972CBE">
              <w:rPr>
                <w:noProof/>
                <w:webHidden/>
              </w:rPr>
              <w:fldChar w:fldCharType="begin"/>
            </w:r>
            <w:r w:rsidR="00972CBE">
              <w:rPr>
                <w:noProof/>
                <w:webHidden/>
              </w:rPr>
              <w:instrText xml:space="preserve"> PAGEREF _Toc193805933 \h </w:instrText>
            </w:r>
            <w:r w:rsidR="00972CBE">
              <w:rPr>
                <w:noProof/>
                <w:webHidden/>
              </w:rPr>
            </w:r>
            <w:r w:rsidR="00972CBE">
              <w:rPr>
                <w:noProof/>
                <w:webHidden/>
              </w:rPr>
              <w:fldChar w:fldCharType="separate"/>
            </w:r>
            <w:r w:rsidR="00972CBE">
              <w:rPr>
                <w:noProof/>
                <w:webHidden/>
              </w:rPr>
              <w:t>6</w:t>
            </w:r>
            <w:r w:rsidR="00972CBE">
              <w:rPr>
                <w:noProof/>
                <w:webHidden/>
              </w:rPr>
              <w:fldChar w:fldCharType="end"/>
            </w:r>
          </w:hyperlink>
        </w:p>
        <w:p w14:paraId="24D0FE5F" w14:textId="77777777" w:rsidR="00972CBE" w:rsidRDefault="00D6443A">
          <w:pPr>
            <w:pStyle w:val="Spistreci1"/>
            <w:rPr>
              <w:rFonts w:asciiTheme="minorHAnsi" w:eastAsiaTheme="minorEastAsia" w:hAnsiTheme="minorHAnsi" w:cstheme="minorBidi"/>
              <w:noProof/>
            </w:rPr>
          </w:pPr>
          <w:hyperlink w:anchor="_Toc193805934" w:history="1">
            <w:r w:rsidR="00972CBE" w:rsidRPr="005E5F1D">
              <w:rPr>
                <w:rStyle w:val="Hipercze"/>
                <w:rFonts w:ascii="Times New Roman" w:eastAsia="Times New Roman" w:hAnsi="Times New Roman" w:cs="Times New Roman"/>
                <w:b/>
                <w:noProof/>
              </w:rPr>
              <w:t>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Ogólne zasady</w:t>
            </w:r>
            <w:r w:rsidR="00972CBE">
              <w:rPr>
                <w:noProof/>
                <w:webHidden/>
              </w:rPr>
              <w:tab/>
            </w:r>
            <w:r w:rsidR="00972CBE">
              <w:rPr>
                <w:noProof/>
                <w:webHidden/>
              </w:rPr>
              <w:fldChar w:fldCharType="begin"/>
            </w:r>
            <w:r w:rsidR="00972CBE">
              <w:rPr>
                <w:noProof/>
                <w:webHidden/>
              </w:rPr>
              <w:instrText xml:space="preserve"> PAGEREF _Toc193805934 \h </w:instrText>
            </w:r>
            <w:r w:rsidR="00972CBE">
              <w:rPr>
                <w:noProof/>
                <w:webHidden/>
              </w:rPr>
            </w:r>
            <w:r w:rsidR="00972CBE">
              <w:rPr>
                <w:noProof/>
                <w:webHidden/>
              </w:rPr>
              <w:fldChar w:fldCharType="separate"/>
            </w:r>
            <w:r w:rsidR="00972CBE">
              <w:rPr>
                <w:noProof/>
                <w:webHidden/>
              </w:rPr>
              <w:t>6</w:t>
            </w:r>
            <w:r w:rsidR="00972CBE">
              <w:rPr>
                <w:noProof/>
                <w:webHidden/>
              </w:rPr>
              <w:fldChar w:fldCharType="end"/>
            </w:r>
          </w:hyperlink>
        </w:p>
        <w:p w14:paraId="00BB49EC" w14:textId="77777777" w:rsidR="00972CBE" w:rsidRDefault="00D6443A">
          <w:pPr>
            <w:pStyle w:val="Spistreci1"/>
            <w:rPr>
              <w:rFonts w:asciiTheme="minorHAnsi" w:eastAsiaTheme="minorEastAsia" w:hAnsiTheme="minorHAnsi" w:cstheme="minorBidi"/>
              <w:noProof/>
            </w:rPr>
          </w:pPr>
          <w:hyperlink w:anchor="_Toc193805935" w:history="1">
            <w:r w:rsidR="00972CBE" w:rsidRPr="005E5F1D">
              <w:rPr>
                <w:rStyle w:val="Hipercze"/>
                <w:rFonts w:ascii="Times New Roman" w:eastAsia="Times New Roman" w:hAnsi="Times New Roman" w:cs="Times New Roman"/>
                <w:b/>
                <w:noProof/>
              </w:rPr>
              <w:t>II.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Warunki podmiotowe</w:t>
            </w:r>
            <w:r w:rsidR="00972CBE">
              <w:rPr>
                <w:noProof/>
                <w:webHidden/>
              </w:rPr>
              <w:tab/>
            </w:r>
            <w:r w:rsidR="00972CBE">
              <w:rPr>
                <w:noProof/>
                <w:webHidden/>
              </w:rPr>
              <w:fldChar w:fldCharType="begin"/>
            </w:r>
            <w:r w:rsidR="00972CBE">
              <w:rPr>
                <w:noProof/>
                <w:webHidden/>
              </w:rPr>
              <w:instrText xml:space="preserve"> PAGEREF _Toc193805935 \h </w:instrText>
            </w:r>
            <w:r w:rsidR="00972CBE">
              <w:rPr>
                <w:noProof/>
                <w:webHidden/>
              </w:rPr>
            </w:r>
            <w:r w:rsidR="00972CBE">
              <w:rPr>
                <w:noProof/>
                <w:webHidden/>
              </w:rPr>
              <w:fldChar w:fldCharType="separate"/>
            </w:r>
            <w:r w:rsidR="00972CBE">
              <w:rPr>
                <w:noProof/>
                <w:webHidden/>
              </w:rPr>
              <w:t>7</w:t>
            </w:r>
            <w:r w:rsidR="00972CBE">
              <w:rPr>
                <w:noProof/>
                <w:webHidden/>
              </w:rPr>
              <w:fldChar w:fldCharType="end"/>
            </w:r>
          </w:hyperlink>
        </w:p>
        <w:p w14:paraId="2C0F9A2F" w14:textId="77777777" w:rsidR="00972CBE" w:rsidRDefault="00D6443A">
          <w:pPr>
            <w:pStyle w:val="Spistreci1"/>
            <w:rPr>
              <w:rFonts w:asciiTheme="minorHAnsi" w:eastAsiaTheme="minorEastAsia" w:hAnsiTheme="minorHAnsi" w:cstheme="minorBidi"/>
              <w:noProof/>
            </w:rPr>
          </w:pPr>
          <w:hyperlink w:anchor="_Toc193805936" w:history="1">
            <w:r w:rsidR="00972CBE" w:rsidRPr="005E5F1D">
              <w:rPr>
                <w:rStyle w:val="Hipercze"/>
                <w:rFonts w:ascii="Times New Roman" w:eastAsia="Times New Roman" w:hAnsi="Times New Roman" w:cs="Times New Roman"/>
                <w:b/>
                <w:noProof/>
              </w:rPr>
              <w:t>III.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Warunki przedmiotowe</w:t>
            </w:r>
            <w:r w:rsidR="00972CBE">
              <w:rPr>
                <w:noProof/>
                <w:webHidden/>
              </w:rPr>
              <w:tab/>
            </w:r>
            <w:r w:rsidR="00972CBE">
              <w:rPr>
                <w:noProof/>
                <w:webHidden/>
              </w:rPr>
              <w:fldChar w:fldCharType="begin"/>
            </w:r>
            <w:r w:rsidR="00972CBE">
              <w:rPr>
                <w:noProof/>
                <w:webHidden/>
              </w:rPr>
              <w:instrText xml:space="preserve"> PAGEREF _Toc193805936 \h </w:instrText>
            </w:r>
            <w:r w:rsidR="00972CBE">
              <w:rPr>
                <w:noProof/>
                <w:webHidden/>
              </w:rPr>
            </w:r>
            <w:r w:rsidR="00972CBE">
              <w:rPr>
                <w:noProof/>
                <w:webHidden/>
              </w:rPr>
              <w:fldChar w:fldCharType="separate"/>
            </w:r>
            <w:r w:rsidR="00972CBE">
              <w:rPr>
                <w:noProof/>
                <w:webHidden/>
              </w:rPr>
              <w:t>8</w:t>
            </w:r>
            <w:r w:rsidR="00972CBE">
              <w:rPr>
                <w:noProof/>
                <w:webHidden/>
              </w:rPr>
              <w:fldChar w:fldCharType="end"/>
            </w:r>
          </w:hyperlink>
        </w:p>
        <w:p w14:paraId="6D9AC06F" w14:textId="77777777" w:rsidR="00972CBE" w:rsidRDefault="00D6443A">
          <w:pPr>
            <w:pStyle w:val="Spistreci1"/>
            <w:rPr>
              <w:rFonts w:asciiTheme="minorHAnsi" w:eastAsiaTheme="minorEastAsia" w:hAnsiTheme="minorHAnsi" w:cstheme="minorBidi"/>
              <w:noProof/>
            </w:rPr>
          </w:pPr>
          <w:hyperlink w:anchor="_Toc193805937" w:history="1">
            <w:r w:rsidR="00972CBE" w:rsidRPr="005E5F1D">
              <w:rPr>
                <w:rStyle w:val="Hipercze"/>
                <w:rFonts w:ascii="Times New Roman" w:eastAsia="Times New Roman" w:hAnsi="Times New Roman" w:cs="Times New Roman"/>
                <w:b/>
                <w:noProof/>
              </w:rPr>
              <w:t>§ 7. Kryteria wyboru operacji</w:t>
            </w:r>
            <w:r w:rsidR="00972CBE">
              <w:rPr>
                <w:noProof/>
                <w:webHidden/>
              </w:rPr>
              <w:tab/>
            </w:r>
            <w:r w:rsidR="00972CBE">
              <w:rPr>
                <w:noProof/>
                <w:webHidden/>
              </w:rPr>
              <w:fldChar w:fldCharType="begin"/>
            </w:r>
            <w:r w:rsidR="00972CBE">
              <w:rPr>
                <w:noProof/>
                <w:webHidden/>
              </w:rPr>
              <w:instrText xml:space="preserve"> PAGEREF _Toc193805937 \h </w:instrText>
            </w:r>
            <w:r w:rsidR="00972CBE">
              <w:rPr>
                <w:noProof/>
                <w:webHidden/>
              </w:rPr>
            </w:r>
            <w:r w:rsidR="00972CBE">
              <w:rPr>
                <w:noProof/>
                <w:webHidden/>
              </w:rPr>
              <w:fldChar w:fldCharType="separate"/>
            </w:r>
            <w:r w:rsidR="00972CBE">
              <w:rPr>
                <w:noProof/>
                <w:webHidden/>
              </w:rPr>
              <w:t>9</w:t>
            </w:r>
            <w:r w:rsidR="00972CBE">
              <w:rPr>
                <w:noProof/>
                <w:webHidden/>
              </w:rPr>
              <w:fldChar w:fldCharType="end"/>
            </w:r>
          </w:hyperlink>
        </w:p>
        <w:p w14:paraId="64D552FA" w14:textId="77777777" w:rsidR="00972CBE" w:rsidRDefault="00D6443A">
          <w:pPr>
            <w:pStyle w:val="Spistreci1"/>
            <w:rPr>
              <w:rFonts w:asciiTheme="minorHAnsi" w:eastAsiaTheme="minorEastAsia" w:hAnsiTheme="minorHAnsi" w:cstheme="minorBidi"/>
              <w:noProof/>
            </w:rPr>
          </w:pPr>
          <w:hyperlink w:anchor="_Toc193805938" w:history="1">
            <w:r w:rsidR="00972CBE" w:rsidRPr="005E5F1D">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972CBE">
              <w:rPr>
                <w:noProof/>
                <w:webHidden/>
              </w:rPr>
              <w:tab/>
            </w:r>
            <w:r w:rsidR="00972CBE">
              <w:rPr>
                <w:noProof/>
                <w:webHidden/>
              </w:rPr>
              <w:fldChar w:fldCharType="begin"/>
            </w:r>
            <w:r w:rsidR="00972CBE">
              <w:rPr>
                <w:noProof/>
                <w:webHidden/>
              </w:rPr>
              <w:instrText xml:space="preserve"> PAGEREF _Toc193805938 \h </w:instrText>
            </w:r>
            <w:r w:rsidR="00972CBE">
              <w:rPr>
                <w:noProof/>
                <w:webHidden/>
              </w:rPr>
            </w:r>
            <w:r w:rsidR="00972CBE">
              <w:rPr>
                <w:noProof/>
                <w:webHidden/>
              </w:rPr>
              <w:fldChar w:fldCharType="separate"/>
            </w:r>
            <w:r w:rsidR="00972CBE">
              <w:rPr>
                <w:noProof/>
                <w:webHidden/>
              </w:rPr>
              <w:t>9</w:t>
            </w:r>
            <w:r w:rsidR="00972CBE">
              <w:rPr>
                <w:noProof/>
                <w:webHidden/>
              </w:rPr>
              <w:fldChar w:fldCharType="end"/>
            </w:r>
          </w:hyperlink>
        </w:p>
        <w:p w14:paraId="66DD3196" w14:textId="77777777" w:rsidR="00972CBE" w:rsidRDefault="00D6443A">
          <w:pPr>
            <w:pStyle w:val="Spistreci1"/>
            <w:rPr>
              <w:rFonts w:asciiTheme="minorHAnsi" w:eastAsiaTheme="minorEastAsia" w:hAnsiTheme="minorHAnsi" w:cstheme="minorBidi"/>
              <w:noProof/>
            </w:rPr>
          </w:pPr>
          <w:hyperlink w:anchor="_Toc193805939" w:history="1">
            <w:r w:rsidR="00972CBE" w:rsidRPr="005E5F1D">
              <w:rPr>
                <w:rStyle w:val="Hipercze"/>
                <w:rFonts w:ascii="Times New Roman" w:eastAsia="Times New Roman" w:hAnsi="Times New Roman" w:cs="Times New Roman"/>
                <w:b/>
                <w:noProof/>
              </w:rPr>
              <w:t>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Postępowanie przed LGD</w:t>
            </w:r>
            <w:r w:rsidR="00972CBE">
              <w:rPr>
                <w:noProof/>
                <w:webHidden/>
              </w:rPr>
              <w:tab/>
            </w:r>
            <w:r w:rsidR="00972CBE">
              <w:rPr>
                <w:noProof/>
                <w:webHidden/>
              </w:rPr>
              <w:fldChar w:fldCharType="begin"/>
            </w:r>
            <w:r w:rsidR="00972CBE">
              <w:rPr>
                <w:noProof/>
                <w:webHidden/>
              </w:rPr>
              <w:instrText xml:space="preserve"> PAGEREF _Toc193805939 \h </w:instrText>
            </w:r>
            <w:r w:rsidR="00972CBE">
              <w:rPr>
                <w:noProof/>
                <w:webHidden/>
              </w:rPr>
            </w:r>
            <w:r w:rsidR="00972CBE">
              <w:rPr>
                <w:noProof/>
                <w:webHidden/>
              </w:rPr>
              <w:fldChar w:fldCharType="separate"/>
            </w:r>
            <w:r w:rsidR="00972CBE">
              <w:rPr>
                <w:noProof/>
                <w:webHidden/>
              </w:rPr>
              <w:t>9</w:t>
            </w:r>
            <w:r w:rsidR="00972CBE">
              <w:rPr>
                <w:noProof/>
                <w:webHidden/>
              </w:rPr>
              <w:fldChar w:fldCharType="end"/>
            </w:r>
          </w:hyperlink>
        </w:p>
        <w:p w14:paraId="4EC42F7E" w14:textId="77777777" w:rsidR="00972CBE" w:rsidRDefault="00D6443A">
          <w:pPr>
            <w:pStyle w:val="Spistreci1"/>
            <w:rPr>
              <w:rFonts w:asciiTheme="minorHAnsi" w:eastAsiaTheme="minorEastAsia" w:hAnsiTheme="minorHAnsi" w:cstheme="minorBidi"/>
              <w:noProof/>
            </w:rPr>
          </w:pPr>
          <w:hyperlink w:anchor="_Toc193805940" w:history="1">
            <w:r w:rsidR="00972CBE" w:rsidRPr="005E5F1D">
              <w:rPr>
                <w:rStyle w:val="Hipercze"/>
                <w:rFonts w:ascii="Times New Roman" w:eastAsia="Times New Roman" w:hAnsi="Times New Roman" w:cs="Times New Roman"/>
                <w:b/>
                <w:noProof/>
              </w:rPr>
              <w:t>II.</w:t>
            </w:r>
            <w:r w:rsidR="00972CBE">
              <w:rPr>
                <w:rFonts w:asciiTheme="minorHAnsi" w:eastAsiaTheme="minorEastAsia" w:hAnsiTheme="minorHAnsi" w:cstheme="minorBidi"/>
                <w:noProof/>
              </w:rPr>
              <w:tab/>
            </w:r>
            <w:r w:rsidR="00972CBE" w:rsidRPr="005E5F1D">
              <w:rPr>
                <w:rStyle w:val="Hipercze"/>
                <w:rFonts w:ascii="Times New Roman" w:eastAsia="Times New Roman" w:hAnsi="Times New Roman" w:cs="Times New Roman"/>
                <w:b/>
                <w:noProof/>
              </w:rPr>
              <w:t>Postępowanie przed SW</w:t>
            </w:r>
            <w:r w:rsidR="00972CBE">
              <w:rPr>
                <w:noProof/>
                <w:webHidden/>
              </w:rPr>
              <w:tab/>
            </w:r>
            <w:r w:rsidR="00972CBE">
              <w:rPr>
                <w:noProof/>
                <w:webHidden/>
              </w:rPr>
              <w:fldChar w:fldCharType="begin"/>
            </w:r>
            <w:r w:rsidR="00972CBE">
              <w:rPr>
                <w:noProof/>
                <w:webHidden/>
              </w:rPr>
              <w:instrText xml:space="preserve"> PAGEREF _Toc193805940 \h </w:instrText>
            </w:r>
            <w:r w:rsidR="00972CBE">
              <w:rPr>
                <w:noProof/>
                <w:webHidden/>
              </w:rPr>
            </w:r>
            <w:r w:rsidR="00972CBE">
              <w:rPr>
                <w:noProof/>
                <w:webHidden/>
              </w:rPr>
              <w:fldChar w:fldCharType="separate"/>
            </w:r>
            <w:r w:rsidR="00972CBE">
              <w:rPr>
                <w:noProof/>
                <w:webHidden/>
              </w:rPr>
              <w:t>10</w:t>
            </w:r>
            <w:r w:rsidR="00972CBE">
              <w:rPr>
                <w:noProof/>
                <w:webHidden/>
              </w:rPr>
              <w:fldChar w:fldCharType="end"/>
            </w:r>
          </w:hyperlink>
        </w:p>
        <w:p w14:paraId="575ED31B" w14:textId="77777777" w:rsidR="00972CBE" w:rsidRDefault="00D6443A">
          <w:pPr>
            <w:pStyle w:val="Spistreci1"/>
            <w:rPr>
              <w:rFonts w:asciiTheme="minorHAnsi" w:eastAsiaTheme="minorEastAsia" w:hAnsiTheme="minorHAnsi" w:cstheme="minorBidi"/>
              <w:noProof/>
            </w:rPr>
          </w:pPr>
          <w:hyperlink w:anchor="_Toc193805941" w:history="1">
            <w:r w:rsidR="00972CBE" w:rsidRPr="005E5F1D">
              <w:rPr>
                <w:rStyle w:val="Hipercze"/>
                <w:rFonts w:ascii="Times New Roman" w:eastAsia="Times New Roman" w:hAnsi="Times New Roman" w:cs="Times New Roman"/>
                <w:b/>
                <w:noProof/>
              </w:rPr>
              <w:t>§ 9. Termin składania WoPP w ramach niniejszego naboru wniosków</w:t>
            </w:r>
            <w:r w:rsidR="00972CBE">
              <w:rPr>
                <w:noProof/>
                <w:webHidden/>
              </w:rPr>
              <w:tab/>
            </w:r>
            <w:r w:rsidR="00972CBE">
              <w:rPr>
                <w:noProof/>
                <w:webHidden/>
              </w:rPr>
              <w:fldChar w:fldCharType="begin"/>
            </w:r>
            <w:r w:rsidR="00972CBE">
              <w:rPr>
                <w:noProof/>
                <w:webHidden/>
              </w:rPr>
              <w:instrText xml:space="preserve"> PAGEREF _Toc193805941 \h </w:instrText>
            </w:r>
            <w:r w:rsidR="00972CBE">
              <w:rPr>
                <w:noProof/>
                <w:webHidden/>
              </w:rPr>
            </w:r>
            <w:r w:rsidR="00972CBE">
              <w:rPr>
                <w:noProof/>
                <w:webHidden/>
              </w:rPr>
              <w:fldChar w:fldCharType="separate"/>
            </w:r>
            <w:r w:rsidR="00972CBE">
              <w:rPr>
                <w:noProof/>
                <w:webHidden/>
              </w:rPr>
              <w:t>11</w:t>
            </w:r>
            <w:r w:rsidR="00972CBE">
              <w:rPr>
                <w:noProof/>
                <w:webHidden/>
              </w:rPr>
              <w:fldChar w:fldCharType="end"/>
            </w:r>
          </w:hyperlink>
        </w:p>
        <w:p w14:paraId="6BD5A6F2" w14:textId="77777777" w:rsidR="00972CBE" w:rsidRDefault="00D6443A">
          <w:pPr>
            <w:pStyle w:val="Spistreci1"/>
            <w:rPr>
              <w:rFonts w:asciiTheme="minorHAnsi" w:eastAsiaTheme="minorEastAsia" w:hAnsiTheme="minorHAnsi" w:cstheme="minorBidi"/>
              <w:noProof/>
            </w:rPr>
          </w:pPr>
          <w:hyperlink w:anchor="_Toc193805942" w:history="1">
            <w:r w:rsidR="00972CBE" w:rsidRPr="005E5F1D">
              <w:rPr>
                <w:rStyle w:val="Hipercze"/>
                <w:rFonts w:ascii="Times New Roman" w:eastAsia="Times New Roman" w:hAnsi="Times New Roman" w:cs="Times New Roman"/>
                <w:b/>
                <w:noProof/>
              </w:rPr>
              <w:t>§ 10. Sposób i forma składania WoPP i WoP oraz informacja  o dokumentach niezbędnych do przyznania i wypłaty pomocy</w:t>
            </w:r>
            <w:r w:rsidR="00972CBE">
              <w:rPr>
                <w:noProof/>
                <w:webHidden/>
              </w:rPr>
              <w:tab/>
            </w:r>
            <w:r w:rsidR="00972CBE">
              <w:rPr>
                <w:noProof/>
                <w:webHidden/>
              </w:rPr>
              <w:fldChar w:fldCharType="begin"/>
            </w:r>
            <w:r w:rsidR="00972CBE">
              <w:rPr>
                <w:noProof/>
                <w:webHidden/>
              </w:rPr>
              <w:instrText xml:space="preserve"> PAGEREF _Toc193805942 \h </w:instrText>
            </w:r>
            <w:r w:rsidR="00972CBE">
              <w:rPr>
                <w:noProof/>
                <w:webHidden/>
              </w:rPr>
            </w:r>
            <w:r w:rsidR="00972CBE">
              <w:rPr>
                <w:noProof/>
                <w:webHidden/>
              </w:rPr>
              <w:fldChar w:fldCharType="separate"/>
            </w:r>
            <w:r w:rsidR="00972CBE">
              <w:rPr>
                <w:noProof/>
                <w:webHidden/>
              </w:rPr>
              <w:t>11</w:t>
            </w:r>
            <w:r w:rsidR="00972CBE">
              <w:rPr>
                <w:noProof/>
                <w:webHidden/>
              </w:rPr>
              <w:fldChar w:fldCharType="end"/>
            </w:r>
          </w:hyperlink>
        </w:p>
        <w:p w14:paraId="7E728094" w14:textId="77777777" w:rsidR="00972CBE" w:rsidRDefault="00D6443A">
          <w:pPr>
            <w:pStyle w:val="Spistreci1"/>
            <w:rPr>
              <w:rFonts w:asciiTheme="minorHAnsi" w:eastAsiaTheme="minorEastAsia" w:hAnsiTheme="minorHAnsi" w:cstheme="minorBidi"/>
              <w:noProof/>
            </w:rPr>
          </w:pPr>
          <w:hyperlink w:anchor="_Toc193805943" w:history="1">
            <w:r w:rsidR="00972CBE" w:rsidRPr="005E5F1D">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972CBE">
              <w:rPr>
                <w:noProof/>
                <w:webHidden/>
              </w:rPr>
              <w:tab/>
            </w:r>
            <w:r w:rsidR="00972CBE">
              <w:rPr>
                <w:noProof/>
                <w:webHidden/>
              </w:rPr>
              <w:fldChar w:fldCharType="begin"/>
            </w:r>
            <w:r w:rsidR="00972CBE">
              <w:rPr>
                <w:noProof/>
                <w:webHidden/>
              </w:rPr>
              <w:instrText xml:space="preserve"> PAGEREF _Toc193805943 \h </w:instrText>
            </w:r>
            <w:r w:rsidR="00972CBE">
              <w:rPr>
                <w:noProof/>
                <w:webHidden/>
              </w:rPr>
            </w:r>
            <w:r w:rsidR="00972CBE">
              <w:rPr>
                <w:noProof/>
                <w:webHidden/>
              </w:rPr>
              <w:fldChar w:fldCharType="separate"/>
            </w:r>
            <w:r w:rsidR="00972CBE">
              <w:rPr>
                <w:noProof/>
                <w:webHidden/>
              </w:rPr>
              <w:t>12</w:t>
            </w:r>
            <w:r w:rsidR="00972CBE">
              <w:rPr>
                <w:noProof/>
                <w:webHidden/>
              </w:rPr>
              <w:fldChar w:fldCharType="end"/>
            </w:r>
          </w:hyperlink>
        </w:p>
        <w:p w14:paraId="09BBB8E9" w14:textId="77777777" w:rsidR="00972CBE" w:rsidRDefault="00D6443A">
          <w:pPr>
            <w:pStyle w:val="Spistreci1"/>
            <w:rPr>
              <w:rFonts w:asciiTheme="minorHAnsi" w:eastAsiaTheme="minorEastAsia" w:hAnsiTheme="minorHAnsi" w:cstheme="minorBidi"/>
              <w:noProof/>
            </w:rPr>
          </w:pPr>
          <w:hyperlink w:anchor="_Toc193805944" w:history="1">
            <w:r w:rsidR="00972CBE" w:rsidRPr="005E5F1D">
              <w:rPr>
                <w:rStyle w:val="Hipercze"/>
                <w:rFonts w:ascii="Times New Roman" w:eastAsia="Times New Roman" w:hAnsi="Times New Roman" w:cs="Times New Roman"/>
                <w:b/>
                <w:noProof/>
              </w:rPr>
              <w:t>§ 12. Sposób wymiany korespondencji między wnioskodawcą a LGD i SW</w:t>
            </w:r>
            <w:r w:rsidR="00972CBE">
              <w:rPr>
                <w:noProof/>
                <w:webHidden/>
              </w:rPr>
              <w:tab/>
            </w:r>
            <w:r w:rsidR="00972CBE">
              <w:rPr>
                <w:noProof/>
                <w:webHidden/>
              </w:rPr>
              <w:fldChar w:fldCharType="begin"/>
            </w:r>
            <w:r w:rsidR="00972CBE">
              <w:rPr>
                <w:noProof/>
                <w:webHidden/>
              </w:rPr>
              <w:instrText xml:space="preserve"> PAGEREF _Toc193805944 \h </w:instrText>
            </w:r>
            <w:r w:rsidR="00972CBE">
              <w:rPr>
                <w:noProof/>
                <w:webHidden/>
              </w:rPr>
            </w:r>
            <w:r w:rsidR="00972CBE">
              <w:rPr>
                <w:noProof/>
                <w:webHidden/>
              </w:rPr>
              <w:fldChar w:fldCharType="separate"/>
            </w:r>
            <w:r w:rsidR="00972CBE">
              <w:rPr>
                <w:noProof/>
                <w:webHidden/>
              </w:rPr>
              <w:t>13</w:t>
            </w:r>
            <w:r w:rsidR="00972CBE">
              <w:rPr>
                <w:noProof/>
                <w:webHidden/>
              </w:rPr>
              <w:fldChar w:fldCharType="end"/>
            </w:r>
          </w:hyperlink>
        </w:p>
        <w:p w14:paraId="01B181F7" w14:textId="77777777" w:rsidR="00972CBE" w:rsidRDefault="00D6443A">
          <w:pPr>
            <w:pStyle w:val="Spistreci1"/>
            <w:rPr>
              <w:rFonts w:asciiTheme="minorHAnsi" w:eastAsiaTheme="minorEastAsia" w:hAnsiTheme="minorHAnsi" w:cstheme="minorBidi"/>
              <w:noProof/>
            </w:rPr>
          </w:pPr>
          <w:hyperlink w:anchor="_Toc193805945" w:history="1">
            <w:r w:rsidR="00972CBE" w:rsidRPr="005E5F1D">
              <w:rPr>
                <w:rStyle w:val="Hipercze"/>
                <w:rFonts w:ascii="Times New Roman" w:eastAsia="Times New Roman" w:hAnsi="Times New Roman" w:cs="Times New Roman"/>
                <w:b/>
                <w:noProof/>
              </w:rPr>
              <w:t>§ 13. Informacja o miejscu udostępnienia LSR, formularza WoPP oraz formularza UoPP</w:t>
            </w:r>
            <w:r w:rsidR="00972CBE">
              <w:rPr>
                <w:noProof/>
                <w:webHidden/>
              </w:rPr>
              <w:tab/>
            </w:r>
            <w:r w:rsidR="00972CBE">
              <w:rPr>
                <w:noProof/>
                <w:webHidden/>
              </w:rPr>
              <w:fldChar w:fldCharType="begin"/>
            </w:r>
            <w:r w:rsidR="00972CBE">
              <w:rPr>
                <w:noProof/>
                <w:webHidden/>
              </w:rPr>
              <w:instrText xml:space="preserve"> PAGEREF _Toc193805945 \h </w:instrText>
            </w:r>
            <w:r w:rsidR="00972CBE">
              <w:rPr>
                <w:noProof/>
                <w:webHidden/>
              </w:rPr>
            </w:r>
            <w:r w:rsidR="00972CBE">
              <w:rPr>
                <w:noProof/>
                <w:webHidden/>
              </w:rPr>
              <w:fldChar w:fldCharType="separate"/>
            </w:r>
            <w:r w:rsidR="00972CBE">
              <w:rPr>
                <w:noProof/>
                <w:webHidden/>
              </w:rPr>
              <w:t>15</w:t>
            </w:r>
            <w:r w:rsidR="00972CBE">
              <w:rPr>
                <w:noProof/>
                <w:webHidden/>
              </w:rPr>
              <w:fldChar w:fldCharType="end"/>
            </w:r>
          </w:hyperlink>
        </w:p>
        <w:p w14:paraId="11D38081" w14:textId="77777777" w:rsidR="00972CBE" w:rsidRDefault="00D6443A">
          <w:pPr>
            <w:pStyle w:val="Spistreci1"/>
            <w:rPr>
              <w:rFonts w:asciiTheme="minorHAnsi" w:eastAsiaTheme="minorEastAsia" w:hAnsiTheme="minorHAnsi" w:cstheme="minorBidi"/>
              <w:noProof/>
            </w:rPr>
          </w:pPr>
          <w:hyperlink w:anchor="_Toc193805946" w:history="1">
            <w:r w:rsidR="00972CBE" w:rsidRPr="005E5F1D">
              <w:rPr>
                <w:rStyle w:val="Hipercze"/>
                <w:rFonts w:ascii="Times New Roman" w:eastAsia="Times New Roman" w:hAnsi="Times New Roman" w:cs="Times New Roman"/>
                <w:b/>
                <w:noProof/>
              </w:rPr>
              <w:t>§ 14. Informacja o środkach zaskarżenia przysługujących wnioskodawcy oraz podmiot właściwy do ich rozpatrzenia</w:t>
            </w:r>
            <w:r w:rsidR="00972CBE">
              <w:rPr>
                <w:noProof/>
                <w:webHidden/>
              </w:rPr>
              <w:tab/>
            </w:r>
            <w:r w:rsidR="00972CBE">
              <w:rPr>
                <w:noProof/>
                <w:webHidden/>
              </w:rPr>
              <w:fldChar w:fldCharType="begin"/>
            </w:r>
            <w:r w:rsidR="00972CBE">
              <w:rPr>
                <w:noProof/>
                <w:webHidden/>
              </w:rPr>
              <w:instrText xml:space="preserve"> PAGEREF _Toc193805946 \h </w:instrText>
            </w:r>
            <w:r w:rsidR="00972CBE">
              <w:rPr>
                <w:noProof/>
                <w:webHidden/>
              </w:rPr>
            </w:r>
            <w:r w:rsidR="00972CBE">
              <w:rPr>
                <w:noProof/>
                <w:webHidden/>
              </w:rPr>
              <w:fldChar w:fldCharType="separate"/>
            </w:r>
            <w:r w:rsidR="00972CBE">
              <w:rPr>
                <w:noProof/>
                <w:webHidden/>
              </w:rPr>
              <w:t>15</w:t>
            </w:r>
            <w:r w:rsidR="00972CBE">
              <w:rPr>
                <w:noProof/>
                <w:webHidden/>
              </w:rPr>
              <w:fldChar w:fldCharType="end"/>
            </w:r>
          </w:hyperlink>
        </w:p>
        <w:p w14:paraId="79F588F0" w14:textId="77777777" w:rsidR="00972CBE" w:rsidRDefault="00D6443A">
          <w:pPr>
            <w:pStyle w:val="Spistreci1"/>
            <w:rPr>
              <w:rFonts w:asciiTheme="minorHAnsi" w:eastAsiaTheme="minorEastAsia" w:hAnsiTheme="minorHAnsi" w:cstheme="minorBidi"/>
              <w:noProof/>
            </w:rPr>
          </w:pPr>
          <w:hyperlink w:anchor="_Toc193805947" w:history="1">
            <w:r w:rsidR="00972CBE" w:rsidRPr="005E5F1D">
              <w:rPr>
                <w:rStyle w:val="Hipercze"/>
                <w:rFonts w:ascii="Times New Roman" w:eastAsia="Times New Roman" w:hAnsi="Times New Roman" w:cs="Times New Roman"/>
                <w:b/>
                <w:noProof/>
              </w:rPr>
              <w:t>§ 15. Postanowienia końcowe</w:t>
            </w:r>
            <w:r w:rsidR="00972CBE">
              <w:rPr>
                <w:noProof/>
                <w:webHidden/>
              </w:rPr>
              <w:tab/>
            </w:r>
            <w:r w:rsidR="00972CBE">
              <w:rPr>
                <w:noProof/>
                <w:webHidden/>
              </w:rPr>
              <w:fldChar w:fldCharType="begin"/>
            </w:r>
            <w:r w:rsidR="00972CBE">
              <w:rPr>
                <w:noProof/>
                <w:webHidden/>
              </w:rPr>
              <w:instrText xml:space="preserve"> PAGEREF _Toc193805947 \h </w:instrText>
            </w:r>
            <w:r w:rsidR="00972CBE">
              <w:rPr>
                <w:noProof/>
                <w:webHidden/>
              </w:rPr>
            </w:r>
            <w:r w:rsidR="00972CBE">
              <w:rPr>
                <w:noProof/>
                <w:webHidden/>
              </w:rPr>
              <w:fldChar w:fldCharType="separate"/>
            </w:r>
            <w:r w:rsidR="00972CBE">
              <w:rPr>
                <w:noProof/>
                <w:webHidden/>
              </w:rPr>
              <w:t>15</w:t>
            </w:r>
            <w:r w:rsidR="00972CBE">
              <w:rPr>
                <w:noProof/>
                <w:webHidden/>
              </w:rPr>
              <w:fldChar w:fldCharType="end"/>
            </w:r>
          </w:hyperlink>
        </w:p>
        <w:p w14:paraId="36058D9A" w14:textId="539BAA86" w:rsidR="003819AC" w:rsidRDefault="003819AC">
          <w:r>
            <w:rPr>
              <w:b/>
              <w:bCs/>
            </w:rPr>
            <w:fldChar w:fldCharType="end"/>
          </w:r>
        </w:p>
      </w:sdtContent>
    </w:sdt>
    <w:p w14:paraId="00000023" w14:textId="77777777" w:rsidR="00EF040B" w:rsidRDefault="00E31A9D" w:rsidP="00362916">
      <w:pPr>
        <w:pStyle w:val="Nagwek1"/>
        <w:spacing w:before="120" w:after="120" w:line="240"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93805926"/>
      <w:r>
        <w:rPr>
          <w:rFonts w:ascii="Times New Roman" w:eastAsia="Times New Roman" w:hAnsi="Times New Roman" w:cs="Times New Roman"/>
          <w:b/>
          <w:sz w:val="28"/>
          <w:szCs w:val="28"/>
        </w:rPr>
        <w:t>§ 1. Słownik pojęć i wykaz skrótów</w:t>
      </w:r>
      <w:bookmarkEnd w:id="2"/>
    </w:p>
    <w:p w14:paraId="00000024" w14:textId="669299FD" w:rsidR="00EF040B" w:rsidRPr="003819AC" w:rsidRDefault="00E31A9D" w:rsidP="00362916">
      <w:pPr>
        <w:pStyle w:val="Nagwek1"/>
        <w:numPr>
          <w:ilvl w:val="0"/>
          <w:numId w:val="45"/>
        </w:numPr>
        <w:spacing w:before="120" w:after="120" w:line="240" w:lineRule="auto"/>
        <w:rPr>
          <w:rFonts w:ascii="Times New Roman" w:eastAsia="Times New Roman" w:hAnsi="Times New Roman" w:cs="Times New Roman"/>
          <w:b/>
          <w:sz w:val="28"/>
          <w:szCs w:val="28"/>
        </w:rPr>
      </w:pPr>
      <w:bookmarkStart w:id="3" w:name="_Toc193805927"/>
      <w:r w:rsidRPr="003819AC">
        <w:rPr>
          <w:rFonts w:ascii="Times New Roman" w:eastAsia="Times New Roman" w:hAnsi="Times New Roman" w:cs="Times New Roman"/>
          <w:b/>
          <w:sz w:val="28"/>
          <w:szCs w:val="28"/>
        </w:rPr>
        <w:t>Słownik pojęć</w:t>
      </w:r>
      <w:bookmarkEnd w:id="3"/>
    </w:p>
    <w:p w14:paraId="00000025" w14:textId="77777777" w:rsidR="00EF040B" w:rsidRDefault="00E31A9D" w:rsidP="001E439B">
      <w:pPr>
        <w:widowControl w:val="0"/>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26"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xml:space="preserve">– podmiot, któremu na podstawie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00000027" w14:textId="3B36F372"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w:t>
      </w:r>
      <w:r w:rsidR="009E304C">
        <w:rPr>
          <w:rFonts w:ascii="Times New Roman" w:eastAsia="Times New Roman" w:hAnsi="Times New Roman" w:cs="Times New Roman"/>
          <w:color w:val="000000"/>
        </w:rPr>
        <w:t> </w:t>
      </w:r>
      <w:r>
        <w:rPr>
          <w:rFonts w:ascii="Times New Roman" w:eastAsia="Times New Roman" w:hAnsi="Times New Roman" w:cs="Times New Roman"/>
          <w:color w:val="000000"/>
        </w:rPr>
        <w:t>r. o ubezpieczeniu społecznym rolników;</w:t>
      </w:r>
    </w:p>
    <w:p w14:paraId="14D2F753" w14:textId="22071A10" w:rsidR="009E304C" w:rsidRPr="0081062D" w:rsidRDefault="009E304C"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b/>
          <w:color w:val="000000"/>
        </w:rPr>
      </w:pPr>
      <w:r w:rsidRPr="0081062D">
        <w:rPr>
          <w:rFonts w:ascii="Times New Roman" w:eastAsia="Times New Roman" w:hAnsi="Times New Roman" w:cs="Times New Roman"/>
          <w:b/>
          <w:color w:val="000000"/>
        </w:rPr>
        <w:t xml:space="preserve">działalność rolnicza </w:t>
      </w:r>
      <w:r w:rsidRPr="009E304C">
        <w:rPr>
          <w:rFonts w:ascii="Times New Roman" w:eastAsia="Times New Roman" w:hAnsi="Times New Roman" w:cs="Times New Roman"/>
          <w:bCs/>
          <w:color w:val="000000"/>
        </w:rPr>
        <w:t>– działalność rolnicza określona zgodnie z art. 4 ust. 2 rozporządzenia 2021/2115 w PS WPR;</w:t>
      </w:r>
    </w:p>
    <w:p w14:paraId="00000028"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inwestycja </w:t>
      </w:r>
      <w:r>
        <w:rPr>
          <w:rFonts w:ascii="Times New Roman" w:eastAsia="Times New Roman" w:hAnsi="Times New Roman" w:cs="Times New Roman"/>
          <w:color w:val="000000"/>
        </w:rPr>
        <w:t>– nabycie składników majątkowych, w tym praw majątkowych (np. licencji, znaków towarowych, patentów), nadających się do gospodarczego wykorzystania, o przewidywanym okresie ekonomicznej użyteczności dłuższym niż rok, przeznaczone na potrzeby jednostki;</w:t>
      </w:r>
    </w:p>
    <w:p w14:paraId="00000029"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00002B" w14:textId="75291978"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bookmarkStart w:id="4" w:name="_heading=h.3znysh7" w:colFirst="0" w:colLast="0"/>
      <w:bookmarkEnd w:id="4"/>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C"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6C7A123C" w14:textId="4BAA5F87" w:rsidR="000D40E8" w:rsidRPr="0081062D" w:rsidRDefault="000D40E8"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b/>
          <w:color w:val="000000"/>
        </w:rPr>
      </w:pPr>
      <w:r w:rsidRPr="0081062D">
        <w:rPr>
          <w:rFonts w:ascii="Times New Roman" w:eastAsia="Times New Roman" w:hAnsi="Times New Roman" w:cs="Times New Roman"/>
          <w:b/>
          <w:color w:val="000000"/>
        </w:rPr>
        <w:t xml:space="preserve">pozarolnicze funkcje gospodarstw rolnych – </w:t>
      </w:r>
      <w:r w:rsidRPr="000D40E8">
        <w:rPr>
          <w:rFonts w:ascii="Times New Roman" w:eastAsia="Times New Roman" w:hAnsi="Times New Roman" w:cs="Times New Roman"/>
          <w:bCs/>
          <w:color w:val="000000"/>
        </w:rPr>
        <w:t>działalność prowadzona w małym gospodarstwie obok działalności rolniczej, wykorzystująca zasoby tego gospodarstwa;</w:t>
      </w:r>
    </w:p>
    <w:p w14:paraId="0000002D"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00002E"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F"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21F37848" w14:textId="0B1E7E7E" w:rsidR="008D7A77" w:rsidRPr="00EF64C1" w:rsidRDefault="008D7A77"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rPr>
      </w:pPr>
      <w:r w:rsidRPr="008D7A77">
        <w:rPr>
          <w:rFonts w:ascii="Times New Roman" w:eastAsia="Times New Roman" w:hAnsi="Times New Roman" w:cs="Times New Roman"/>
          <w:b/>
          <w:color w:val="000000"/>
        </w:rPr>
        <w:t>standardy</w:t>
      </w:r>
      <w:r w:rsidRPr="008D7A77">
        <w:rPr>
          <w:rFonts w:ascii="Times New Roman" w:eastAsia="Times New Roman" w:hAnsi="Times New Roman" w:cs="Times New Roman"/>
          <w:color w:val="000000"/>
        </w:rPr>
        <w:t xml:space="preserve"> </w:t>
      </w:r>
      <w:r w:rsidRPr="008D7A77">
        <w:rPr>
          <w:rFonts w:ascii="Times New Roman" w:eastAsia="Times New Roman" w:hAnsi="Times New Roman" w:cs="Times New Roman"/>
          <w:b/>
          <w:color w:val="000000"/>
        </w:rPr>
        <w:t>OSZE</w:t>
      </w:r>
      <w:r w:rsidRPr="008D7A77">
        <w:rPr>
          <w:rFonts w:ascii="Times New Roman" w:eastAsia="Times New Roman" w:hAnsi="Times New Roman" w:cs="Times New Roman"/>
          <w:color w:val="000000"/>
        </w:rPr>
        <w:t xml:space="preserve"> – standardy Ogólnopolskiej Sieci Zagród Edukacyjnych, które stanowią załącznik do Wytycznych szczegółowych i są dostępne pod adresem </w:t>
      </w:r>
      <w:hyperlink r:id="rId12" w:history="1">
        <w:r w:rsidR="00A8753B" w:rsidRPr="00E2278D">
          <w:rPr>
            <w:rStyle w:val="Hipercze"/>
            <w:rFonts w:ascii="Times New Roman" w:eastAsia="Times New Roman" w:hAnsi="Times New Roman" w:cs="Times New Roman"/>
          </w:rPr>
          <w:t>https://www.gov.pl/web/rolnictwo/wytyczne-szczegolowe</w:t>
        </w:r>
      </w:hyperlink>
      <w:r w:rsidR="00A8753B">
        <w:rPr>
          <w:rFonts w:ascii="Times New Roman" w:eastAsia="Times New Roman" w:hAnsi="Times New Roman" w:cs="Times New Roman"/>
        </w:rPr>
        <w:t xml:space="preserve"> </w:t>
      </w:r>
    </w:p>
    <w:p w14:paraId="00000031" w14:textId="3E3440AB" w:rsidR="00EF040B" w:rsidRDefault="00E31A9D" w:rsidP="001E439B">
      <w:pPr>
        <w:widowControl w:val="0"/>
        <w:numPr>
          <w:ilvl w:val="0"/>
          <w:numId w:val="5"/>
        </w:numPr>
        <w:tabs>
          <w:tab w:val="left" w:pos="284"/>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920806">
        <w:rPr>
          <w:rFonts w:ascii="Times New Roman" w:eastAsia="Times New Roman" w:hAnsi="Times New Roman" w:cs="Times New Roman"/>
        </w:rPr>
        <w:t>;</w:t>
      </w:r>
    </w:p>
    <w:p w14:paraId="00000032" w14:textId="77777777" w:rsidR="00EF040B" w:rsidRDefault="00E31A9D" w:rsidP="001E439B">
      <w:pPr>
        <w:widowControl w:val="0"/>
        <w:numPr>
          <w:ilvl w:val="0"/>
          <w:numId w:val="5"/>
        </w:numPr>
        <w:tabs>
          <w:tab w:val="left" w:pos="709"/>
        </w:tabs>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naboru wniosków.</w:t>
      </w:r>
    </w:p>
    <w:p w14:paraId="00000033" w14:textId="4432B3F3" w:rsidR="00EF040B" w:rsidRPr="003819AC" w:rsidRDefault="00E31A9D" w:rsidP="001E439B">
      <w:pPr>
        <w:pStyle w:val="Nagwek1"/>
        <w:numPr>
          <w:ilvl w:val="0"/>
          <w:numId w:val="45"/>
        </w:numPr>
        <w:spacing w:before="120" w:after="120" w:line="240" w:lineRule="auto"/>
        <w:ind w:left="1077"/>
        <w:rPr>
          <w:rFonts w:ascii="Times New Roman" w:eastAsia="Times New Roman" w:hAnsi="Times New Roman" w:cs="Times New Roman"/>
          <w:b/>
          <w:sz w:val="28"/>
          <w:szCs w:val="28"/>
        </w:rPr>
      </w:pPr>
      <w:bookmarkStart w:id="5" w:name="_Toc193805928"/>
      <w:r w:rsidRPr="003819AC">
        <w:rPr>
          <w:rFonts w:ascii="Times New Roman" w:eastAsia="Times New Roman" w:hAnsi="Times New Roman" w:cs="Times New Roman"/>
          <w:b/>
          <w:sz w:val="28"/>
          <w:szCs w:val="28"/>
        </w:rPr>
        <w:t>Wykaz skrótów</w:t>
      </w:r>
      <w:bookmarkEnd w:id="5"/>
    </w:p>
    <w:p w14:paraId="00000034" w14:textId="77777777" w:rsidR="00EF040B" w:rsidRDefault="00E31A9D" w:rsidP="001E439B">
      <w:pPr>
        <w:widowControl w:val="0"/>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5"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6"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7"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bookmarkStart w:id="6" w:name="_heading=h.tyjcwt" w:colFirst="0" w:colLast="0"/>
      <w:bookmarkEnd w:id="6"/>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8" w14:textId="2818D84E"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sidR="007D04DB" w:rsidRPr="007D04DB">
        <w:rPr>
          <w:rFonts w:ascii="Times New Roman" w:eastAsia="Times New Roman" w:hAnsi="Times New Roman" w:cs="Times New Roman"/>
          <w:color w:val="000000"/>
        </w:rPr>
        <w:t xml:space="preserve">Lokalna Grupa Działania „Partnerstwo </w:t>
      </w:r>
      <w:proofErr w:type="spellStart"/>
      <w:r w:rsidR="007D04DB" w:rsidRPr="007D04DB">
        <w:rPr>
          <w:rFonts w:ascii="Times New Roman" w:eastAsia="Times New Roman" w:hAnsi="Times New Roman" w:cs="Times New Roman"/>
          <w:color w:val="000000"/>
        </w:rPr>
        <w:t>Sowiogórskie</w:t>
      </w:r>
      <w:proofErr w:type="spellEnd"/>
      <w:r w:rsidR="007D04DB" w:rsidRPr="007D04DB">
        <w:rPr>
          <w:rFonts w:ascii="Times New Roman" w:eastAsia="Times New Roman" w:hAnsi="Times New Roman" w:cs="Times New Roman"/>
          <w:color w:val="000000"/>
        </w:rPr>
        <w:t>” z siedzibą w Głuszycy 58-340, ul. Grunwaldzka 26</w:t>
      </w:r>
      <w:r>
        <w:rPr>
          <w:rFonts w:ascii="Times New Roman" w:eastAsia="Times New Roman" w:hAnsi="Times New Roman" w:cs="Times New Roman"/>
          <w:color w:val="000000"/>
        </w:rPr>
        <w:t>;</w:t>
      </w:r>
    </w:p>
    <w:p w14:paraId="00000039"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A"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lastRenderedPageBreak/>
        <w:t xml:space="preserve">I.13.1 </w:t>
      </w:r>
      <w:r>
        <w:rPr>
          <w:rFonts w:ascii="Times New Roman" w:eastAsia="Times New Roman" w:hAnsi="Times New Roman" w:cs="Times New Roman"/>
        </w:rPr>
        <w:t>– interwencja I.13.1 LEADER/Rozwój Lokalny Kierowany przez Społeczność (RLKS);</w:t>
      </w:r>
    </w:p>
    <w:p w14:paraId="0000003B" w14:textId="77F80A19"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p>
    <w:p w14:paraId="0000003C" w14:textId="345297B6"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D"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F"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40"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41"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43" w14:textId="6EF399A8"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4" w14:textId="726B51C5"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45" w14:textId="0CD4EEDA"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D3402B8"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6FF7FB56"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8" w14:textId="54A57739" w:rsidR="00EF040B" w:rsidRDefault="00E31A9D" w:rsidP="001E439B">
      <w:pPr>
        <w:widowControl w:val="0"/>
        <w:numPr>
          <w:ilvl w:val="0"/>
          <w:numId w:val="7"/>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9E184B" w:rsidRPr="009E184B">
        <w:rPr>
          <w:rFonts w:ascii="Times New Roman" w:eastAsia="Times New Roman" w:hAnsi="Times New Roman" w:cs="Times New Roman"/>
          <w:color w:val="000000"/>
        </w:rPr>
        <w:t>Dolnośląskiego</w:t>
      </w:r>
      <w:r>
        <w:rPr>
          <w:rFonts w:ascii="Times New Roman" w:eastAsia="Times New Roman" w:hAnsi="Times New Roman" w:cs="Times New Roman"/>
          <w:color w:val="000000"/>
        </w:rPr>
        <w:t>;</w:t>
      </w:r>
    </w:p>
    <w:p w14:paraId="00000049"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A" w14:textId="0E03D38C"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B" w14:textId="7367C952"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C" w14:textId="551B3FC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0000004D" w14:textId="3FAE80C6"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E" w14:textId="1E758163"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2C12D26D"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00000050"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WBN</w:t>
      </w:r>
      <w:r>
        <w:rPr>
          <w:rFonts w:ascii="Times New Roman" w:eastAsia="Times New Roman" w:hAnsi="Times New Roman" w:cs="Times New Roman"/>
          <w:color w:val="000000"/>
        </w:rPr>
        <w:t xml:space="preserve"> – system kategoryzacji Wiejskiej Bazy Noclegowej;</w:t>
      </w:r>
    </w:p>
    <w:p w14:paraId="00000051"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transzy pomocy, o którym mowa w ustawie PS WPR;</w:t>
      </w:r>
    </w:p>
    <w:p w14:paraId="00000052"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53" w14:textId="2765D628"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bookmarkStart w:id="7" w:name="bookmark=id.3dy6vkm" w:colFirst="0" w:colLast="0"/>
      <w:bookmarkStart w:id="8" w:name="bookmark=id.1t3h5sf" w:colFirst="0" w:colLast="0"/>
      <w:bookmarkEnd w:id="7"/>
      <w:bookmarkEnd w:id="8"/>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8B26D9">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8B26D9">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4" w14:textId="77777777"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b/>
          <w:color w:val="000000"/>
        </w:rPr>
      </w:pPr>
      <w:bookmarkStart w:id="9" w:name="_heading=h.4d34og8" w:colFirst="0" w:colLast="0"/>
      <w:bookmarkEnd w:id="9"/>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5" w14:textId="11246855" w:rsidR="00EF040B" w:rsidRDefault="00E31A9D" w:rsidP="001E439B">
      <w:pPr>
        <w:widowControl w:val="0"/>
        <w:numPr>
          <w:ilvl w:val="0"/>
          <w:numId w:val="7"/>
        </w:numPr>
        <w:spacing w:after="0" w:line="240"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3B13CB" w:rsidRPr="003B13CB">
        <w:rPr>
          <w:rFonts w:ascii="Times New Roman" w:eastAsia="Times New Roman" w:hAnsi="Times New Roman" w:cs="Times New Roman"/>
          <w:color w:val="000000"/>
        </w:rPr>
        <w:t>Dolnośląskiego</w:t>
      </w:r>
      <w:r>
        <w:rPr>
          <w:rFonts w:ascii="Times New Roman" w:eastAsia="Times New Roman" w:hAnsi="Times New Roman" w:cs="Times New Roman"/>
          <w:color w:val="000000"/>
        </w:rPr>
        <w:t>, będący organem wykonawczym SW.</w:t>
      </w:r>
    </w:p>
    <w:p w14:paraId="00000057" w14:textId="77777777" w:rsidR="00EF040B" w:rsidRDefault="00E31A9D" w:rsidP="001E439B">
      <w:pPr>
        <w:pStyle w:val="Nagwek1"/>
        <w:spacing w:before="120" w:after="120" w:line="240" w:lineRule="auto"/>
        <w:jc w:val="both"/>
        <w:rPr>
          <w:rFonts w:ascii="Times New Roman" w:eastAsia="Times New Roman" w:hAnsi="Times New Roman" w:cs="Times New Roman"/>
          <w:b/>
          <w:sz w:val="28"/>
          <w:szCs w:val="28"/>
        </w:rPr>
      </w:pPr>
      <w:bookmarkStart w:id="10" w:name="_Toc193805929"/>
      <w:r>
        <w:rPr>
          <w:rFonts w:ascii="Times New Roman" w:eastAsia="Times New Roman" w:hAnsi="Times New Roman" w:cs="Times New Roman"/>
          <w:b/>
          <w:sz w:val="28"/>
          <w:szCs w:val="28"/>
        </w:rPr>
        <w:lastRenderedPageBreak/>
        <w:t>§ 2. Postanowienia ogólne dotyczące naboru wniosków</w:t>
      </w:r>
      <w:bookmarkEnd w:id="10"/>
    </w:p>
    <w:p w14:paraId="1AB16CE9"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bookmarkStart w:id="11"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23ABDF24"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39C4046"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6C5A68E3"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6376B3CA"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5BDC38CD" w14:textId="77777777" w:rsidR="008A697C" w:rsidRPr="003D1658"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2A7C0A4F" w14:textId="77777777" w:rsidR="008A697C" w:rsidRDefault="008A697C" w:rsidP="001E439B">
      <w:pPr>
        <w:pStyle w:val="Akapitzlist"/>
        <w:widowControl w:val="0"/>
        <w:numPr>
          <w:ilvl w:val="0"/>
          <w:numId w:val="13"/>
        </w:numPr>
        <w:spacing w:after="0" w:line="240"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73A43982" w14:textId="77777777" w:rsidR="008A697C" w:rsidRPr="00171DC6" w:rsidRDefault="008A697C" w:rsidP="001E439B">
      <w:pPr>
        <w:pStyle w:val="Akapitzlist"/>
        <w:widowControl w:val="0"/>
        <w:numPr>
          <w:ilvl w:val="0"/>
          <w:numId w:val="13"/>
        </w:numPr>
        <w:spacing w:after="0" w:line="240"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7E3F34FF" w14:textId="77777777" w:rsidR="008A697C" w:rsidRPr="003D1658"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59E115BE"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B0C04A6" w14:textId="77777777" w:rsidR="008A697C" w:rsidRPr="003D1658"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071B19FE" w14:textId="77777777" w:rsidR="008A697C" w:rsidRDefault="008A697C" w:rsidP="001E439B">
      <w:pPr>
        <w:widowControl w:val="0"/>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35C0D5E7" w14:textId="77777777" w:rsidR="008A697C" w:rsidRDefault="008A697C" w:rsidP="001E439B">
      <w:pPr>
        <w:widowControl w:val="0"/>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1DAD456" w14:textId="77777777" w:rsidR="008A697C" w:rsidRDefault="008A697C" w:rsidP="001E439B">
      <w:pPr>
        <w:widowControl w:val="0"/>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310C3C8" w14:textId="77777777" w:rsidR="008A697C" w:rsidRDefault="008A697C" w:rsidP="001E439B">
      <w:pPr>
        <w:widowControl w:val="0"/>
        <w:numPr>
          <w:ilvl w:val="0"/>
          <w:numId w:val="12"/>
        </w:numPr>
        <w:shd w:val="clear" w:color="auto" w:fill="FFFFFF"/>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35338FA5"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161A8B6E"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363C751" w14:textId="77777777" w:rsidR="008A697C" w:rsidRPr="002467CD"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75E2256C" w14:textId="77777777" w:rsidR="008A697C" w:rsidRPr="002467CD"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7FC28682"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64AF272E" w14:textId="77777777" w:rsidR="008A697C"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2" w:name="_Hlk185486963"/>
      <w:r>
        <w:rPr>
          <w:rFonts w:ascii="Times New Roman" w:eastAsia="Times New Roman" w:hAnsi="Times New Roman" w:cs="Times New Roman"/>
        </w:rPr>
        <w:t xml:space="preserve">w prowadzonych przez SW postępowaniach w sprawie o przyznanie pomocy i w sprawie o wypłatę pomocy </w:t>
      </w:r>
      <w:bookmarkEnd w:id="12"/>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2E7EF697" w14:textId="77777777" w:rsidR="008A697C" w:rsidRPr="004166A1" w:rsidRDefault="008A697C" w:rsidP="001E439B">
      <w:pPr>
        <w:widowControl w:val="0"/>
        <w:numPr>
          <w:ilvl w:val="0"/>
          <w:numId w:val="12"/>
        </w:numPr>
        <w:spacing w:after="0" w:line="240"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A" w14:textId="354C5294" w:rsidR="00EF040B" w:rsidRDefault="00E31A9D" w:rsidP="006F3631">
      <w:pPr>
        <w:pStyle w:val="Nagwek1"/>
        <w:spacing w:before="120" w:line="240" w:lineRule="auto"/>
        <w:jc w:val="both"/>
        <w:rPr>
          <w:rFonts w:ascii="Times New Roman" w:eastAsia="Times New Roman" w:hAnsi="Times New Roman" w:cs="Times New Roman"/>
          <w:b/>
          <w:sz w:val="28"/>
          <w:szCs w:val="28"/>
        </w:rPr>
      </w:pPr>
      <w:bookmarkStart w:id="13" w:name="_Toc193805930"/>
      <w:bookmarkEnd w:id="11"/>
      <w:r>
        <w:rPr>
          <w:rFonts w:ascii="Times New Roman" w:eastAsia="Times New Roman" w:hAnsi="Times New Roman" w:cs="Times New Roman"/>
          <w:b/>
          <w:sz w:val="28"/>
          <w:szCs w:val="28"/>
        </w:rPr>
        <w:t>§ 3. Zakres pomocy, któr</w:t>
      </w:r>
      <w:r w:rsidR="008A697C">
        <w:rPr>
          <w:rFonts w:ascii="Times New Roman" w:eastAsia="Times New Roman" w:hAnsi="Times New Roman" w:cs="Times New Roman"/>
          <w:b/>
          <w:sz w:val="28"/>
          <w:szCs w:val="28"/>
        </w:rPr>
        <w:t xml:space="preserve">ego </w:t>
      </w:r>
      <w:r>
        <w:rPr>
          <w:rFonts w:ascii="Times New Roman" w:eastAsia="Times New Roman" w:hAnsi="Times New Roman" w:cs="Times New Roman"/>
          <w:b/>
          <w:sz w:val="28"/>
          <w:szCs w:val="28"/>
        </w:rPr>
        <w:t>dotyczy nabór wniosków</w:t>
      </w:r>
      <w:bookmarkEnd w:id="13"/>
    </w:p>
    <w:p w14:paraId="76BA64D7" w14:textId="3A7F0EB3" w:rsidR="00DD77F9" w:rsidRDefault="00BA6495" w:rsidP="001E439B">
      <w:pPr>
        <w:widowControl w:val="0"/>
        <w:tabs>
          <w:tab w:val="left" w:pos="40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00E31A9D">
        <w:rPr>
          <w:rFonts w:ascii="Times New Roman" w:eastAsia="Times New Roman" w:hAnsi="Times New Roman" w:cs="Times New Roman"/>
          <w:color w:val="000000"/>
        </w:rPr>
        <w:t xml:space="preserve">Nabór </w:t>
      </w:r>
      <w:r w:rsidR="008A697C">
        <w:rPr>
          <w:rFonts w:ascii="Times New Roman" w:eastAsia="Times New Roman" w:hAnsi="Times New Roman" w:cs="Times New Roman"/>
          <w:color w:val="000000"/>
        </w:rPr>
        <w:t xml:space="preserve">wniosków </w:t>
      </w:r>
      <w:r w:rsidR="00E31A9D">
        <w:rPr>
          <w:rFonts w:ascii="Times New Roman" w:eastAsia="Times New Roman" w:hAnsi="Times New Roman" w:cs="Times New Roman"/>
          <w:color w:val="000000"/>
        </w:rPr>
        <w:t>przeprowadzany jest na operacje z zakresu</w:t>
      </w:r>
      <w:r w:rsidR="00DD77F9">
        <w:rPr>
          <w:rFonts w:ascii="Times New Roman" w:eastAsia="Times New Roman" w:hAnsi="Times New Roman" w:cs="Times New Roman"/>
          <w:color w:val="000000"/>
        </w:rPr>
        <w:t>:</w:t>
      </w:r>
    </w:p>
    <w:p w14:paraId="54B4A679" w14:textId="348EFD30" w:rsidR="00CD0A80" w:rsidRDefault="00CD0A80" w:rsidP="001E439B">
      <w:pPr>
        <w:widowControl w:val="0"/>
        <w:tabs>
          <w:tab w:val="left" w:pos="404"/>
        </w:tabs>
        <w:spacing w:after="0" w:line="240" w:lineRule="auto"/>
        <w:jc w:val="both"/>
        <w:rPr>
          <w:rFonts w:ascii="Times New Roman" w:eastAsia="Times New Roman" w:hAnsi="Times New Roman" w:cs="Times New Roman"/>
          <w:color w:val="000000"/>
        </w:rPr>
      </w:pPr>
      <w:r w:rsidRPr="00CD0A80">
        <w:rPr>
          <w:rFonts w:ascii="Times New Roman" w:eastAsia="Times New Roman" w:hAnsi="Times New Roman" w:cs="Times New Roman"/>
          <w:b/>
          <w:i/>
          <w:iCs/>
          <w:color w:val="000000"/>
        </w:rPr>
        <w:t>Rozwój pozarolniczych funkcji małych gospodarstw rolnych poprzez tworzenie zagród edukacyjnych</w:t>
      </w:r>
      <w:r w:rsidRPr="00CD0A80">
        <w:rPr>
          <w:rFonts w:ascii="Times New Roman" w:eastAsia="Times New Roman" w:hAnsi="Times New Roman" w:cs="Times New Roman"/>
          <w:b/>
          <w:color w:val="000000"/>
        </w:rPr>
        <w:t xml:space="preserve"> (w skrócie: start ZE</w:t>
      </w:r>
      <w:r w:rsidRPr="00CD0A80">
        <w:rPr>
          <w:rFonts w:ascii="Times New Roman" w:eastAsia="Times New Roman" w:hAnsi="Times New Roman" w:cs="Times New Roman"/>
          <w:color w:val="000000"/>
        </w:rPr>
        <w:t>).</w:t>
      </w:r>
    </w:p>
    <w:p w14:paraId="0D0DE8AC" w14:textId="77777777" w:rsidR="00BA6495" w:rsidRPr="00BA6495" w:rsidRDefault="00BA6495" w:rsidP="001E439B">
      <w:pPr>
        <w:widowControl w:val="0"/>
        <w:tabs>
          <w:tab w:val="left" w:pos="404"/>
        </w:tabs>
        <w:spacing w:after="0" w:line="240" w:lineRule="auto"/>
        <w:jc w:val="both"/>
        <w:rPr>
          <w:rFonts w:ascii="Times New Roman" w:eastAsia="Times New Roman" w:hAnsi="Times New Roman" w:cs="Times New Roman"/>
          <w:color w:val="000000"/>
        </w:rPr>
      </w:pPr>
      <w:r w:rsidRPr="00BA6495">
        <w:rPr>
          <w:rFonts w:ascii="Times New Roman" w:eastAsia="Times New Roman" w:hAnsi="Times New Roman" w:cs="Times New Roman"/>
          <w:color w:val="000000"/>
        </w:rPr>
        <w:lastRenderedPageBreak/>
        <w:t>2. Nabór musi realizować poniższe założenia z LSR:</w:t>
      </w:r>
    </w:p>
    <w:p w14:paraId="69A3B5BF" w14:textId="77777777" w:rsidR="00BA6495" w:rsidRPr="00BA6495" w:rsidRDefault="00BA6495" w:rsidP="001E439B">
      <w:pPr>
        <w:widowControl w:val="0"/>
        <w:tabs>
          <w:tab w:val="left" w:pos="404"/>
        </w:tabs>
        <w:spacing w:after="0" w:line="240" w:lineRule="auto"/>
        <w:ind w:left="426"/>
        <w:jc w:val="both"/>
        <w:rPr>
          <w:rFonts w:ascii="Times New Roman" w:eastAsia="Times New Roman" w:hAnsi="Times New Roman" w:cs="Times New Roman"/>
          <w:color w:val="000000"/>
        </w:rPr>
      </w:pPr>
      <w:r w:rsidRPr="00BA6495">
        <w:rPr>
          <w:rFonts w:ascii="Times New Roman" w:eastAsia="Times New Roman" w:hAnsi="Times New Roman" w:cs="Times New Roman"/>
          <w:color w:val="000000"/>
        </w:rPr>
        <w:t>•</w:t>
      </w:r>
      <w:r w:rsidRPr="00BA6495">
        <w:rPr>
          <w:rFonts w:ascii="Times New Roman" w:eastAsia="Times New Roman" w:hAnsi="Times New Roman" w:cs="Times New Roman"/>
          <w:color w:val="000000"/>
        </w:rPr>
        <w:tab/>
        <w:t xml:space="preserve">Cel 2. Zrównoważony rozwój Partnerstwa </w:t>
      </w:r>
      <w:proofErr w:type="spellStart"/>
      <w:r w:rsidRPr="00BA6495">
        <w:rPr>
          <w:rFonts w:ascii="Times New Roman" w:eastAsia="Times New Roman" w:hAnsi="Times New Roman" w:cs="Times New Roman"/>
          <w:color w:val="000000"/>
        </w:rPr>
        <w:t>Sowiogórskiego</w:t>
      </w:r>
      <w:proofErr w:type="spellEnd"/>
      <w:r w:rsidRPr="00BA6495">
        <w:rPr>
          <w:rFonts w:ascii="Times New Roman" w:eastAsia="Times New Roman" w:hAnsi="Times New Roman" w:cs="Times New Roman"/>
          <w:color w:val="000000"/>
        </w:rPr>
        <w:t xml:space="preserve"> odpowiadający oczekiwaniom mieszkańców i turystów oraz wyzwaniom przyszłości</w:t>
      </w:r>
    </w:p>
    <w:p w14:paraId="4880411E" w14:textId="259994B8" w:rsidR="00BA6495" w:rsidRPr="00BA6495" w:rsidRDefault="00BA6495" w:rsidP="001E439B">
      <w:pPr>
        <w:widowControl w:val="0"/>
        <w:tabs>
          <w:tab w:val="left" w:pos="404"/>
        </w:tabs>
        <w:spacing w:after="0" w:line="240" w:lineRule="auto"/>
        <w:ind w:left="426"/>
        <w:jc w:val="both"/>
        <w:rPr>
          <w:rFonts w:ascii="Times New Roman" w:eastAsia="Times New Roman" w:hAnsi="Times New Roman" w:cs="Times New Roman"/>
          <w:color w:val="000000"/>
        </w:rPr>
      </w:pPr>
      <w:r w:rsidRPr="00BA6495">
        <w:rPr>
          <w:rFonts w:ascii="Times New Roman" w:eastAsia="Times New Roman" w:hAnsi="Times New Roman" w:cs="Times New Roman"/>
          <w:color w:val="000000"/>
        </w:rPr>
        <w:t>•</w:t>
      </w:r>
      <w:r w:rsidRPr="00BA6495">
        <w:rPr>
          <w:rFonts w:ascii="Times New Roman" w:eastAsia="Times New Roman" w:hAnsi="Times New Roman" w:cs="Times New Roman"/>
          <w:color w:val="000000"/>
        </w:rPr>
        <w:tab/>
        <w:t>Przedsięwzięcie P.2.3</w:t>
      </w:r>
      <w:r w:rsidR="00527EB3">
        <w:rPr>
          <w:rFonts w:ascii="Times New Roman" w:eastAsia="Times New Roman" w:hAnsi="Times New Roman" w:cs="Times New Roman"/>
          <w:color w:val="000000"/>
        </w:rPr>
        <w:t xml:space="preserve"> </w:t>
      </w:r>
      <w:r w:rsidRPr="00BA6495">
        <w:rPr>
          <w:rFonts w:ascii="Times New Roman" w:eastAsia="Times New Roman" w:hAnsi="Times New Roman" w:cs="Times New Roman"/>
          <w:color w:val="000000"/>
        </w:rPr>
        <w:t xml:space="preserve">Aktywizacja działalności gospodarczych Partnerstwa </w:t>
      </w:r>
      <w:proofErr w:type="spellStart"/>
      <w:r w:rsidRPr="00BA6495">
        <w:rPr>
          <w:rFonts w:ascii="Times New Roman" w:eastAsia="Times New Roman" w:hAnsi="Times New Roman" w:cs="Times New Roman"/>
          <w:color w:val="000000"/>
        </w:rPr>
        <w:t>Sowiogórskiego</w:t>
      </w:r>
      <w:proofErr w:type="spellEnd"/>
    </w:p>
    <w:p w14:paraId="7B4F08D7" w14:textId="77777777" w:rsidR="00BA6495" w:rsidRPr="00BA6495" w:rsidRDefault="00BA6495" w:rsidP="001E439B">
      <w:pPr>
        <w:widowControl w:val="0"/>
        <w:tabs>
          <w:tab w:val="left" w:pos="404"/>
        </w:tabs>
        <w:spacing w:after="0" w:line="240" w:lineRule="auto"/>
        <w:ind w:left="426"/>
        <w:jc w:val="both"/>
        <w:rPr>
          <w:rFonts w:ascii="Times New Roman" w:eastAsia="Times New Roman" w:hAnsi="Times New Roman" w:cs="Times New Roman"/>
          <w:color w:val="000000"/>
        </w:rPr>
      </w:pPr>
      <w:r w:rsidRPr="00BA6495">
        <w:rPr>
          <w:rFonts w:ascii="Times New Roman" w:eastAsia="Times New Roman" w:hAnsi="Times New Roman" w:cs="Times New Roman"/>
          <w:color w:val="000000"/>
        </w:rPr>
        <w:t>opartych na innowacyjności</w:t>
      </w:r>
    </w:p>
    <w:p w14:paraId="2213245B" w14:textId="77423901" w:rsidR="00BA6495" w:rsidRPr="00BA6495" w:rsidRDefault="00BA6495" w:rsidP="001E439B">
      <w:pPr>
        <w:widowControl w:val="0"/>
        <w:tabs>
          <w:tab w:val="left" w:pos="404"/>
        </w:tabs>
        <w:spacing w:after="0" w:line="240" w:lineRule="auto"/>
        <w:ind w:left="426"/>
        <w:jc w:val="both"/>
        <w:rPr>
          <w:rFonts w:ascii="Times New Roman" w:eastAsia="Times New Roman" w:hAnsi="Times New Roman" w:cs="Times New Roman"/>
          <w:color w:val="000000"/>
        </w:rPr>
      </w:pPr>
      <w:r w:rsidRPr="00BA6495">
        <w:rPr>
          <w:rFonts w:ascii="Times New Roman" w:eastAsia="Times New Roman" w:hAnsi="Times New Roman" w:cs="Times New Roman"/>
          <w:color w:val="000000"/>
        </w:rPr>
        <w:t>•</w:t>
      </w:r>
      <w:r w:rsidRPr="00BA6495">
        <w:rPr>
          <w:rFonts w:ascii="Times New Roman" w:eastAsia="Times New Roman" w:hAnsi="Times New Roman" w:cs="Times New Roman"/>
          <w:color w:val="000000"/>
        </w:rPr>
        <w:tab/>
        <w:t xml:space="preserve">Wskaźnik produktu – </w:t>
      </w:r>
      <w:r w:rsidR="00816746" w:rsidRPr="00816746">
        <w:rPr>
          <w:rFonts w:ascii="Times New Roman" w:eastAsia="Times New Roman" w:hAnsi="Times New Roman" w:cs="Times New Roman"/>
          <w:color w:val="000000"/>
        </w:rPr>
        <w:t xml:space="preserve">Liczba utworzonych </w:t>
      </w:r>
      <w:r w:rsidR="00231BC0">
        <w:rPr>
          <w:rFonts w:ascii="Times New Roman" w:eastAsia="Times New Roman" w:hAnsi="Times New Roman" w:cs="Times New Roman"/>
          <w:color w:val="000000"/>
        </w:rPr>
        <w:t xml:space="preserve">lub rozwiniętych </w:t>
      </w:r>
      <w:r w:rsidR="00816746" w:rsidRPr="00816746">
        <w:rPr>
          <w:rFonts w:ascii="Times New Roman" w:eastAsia="Times New Roman" w:hAnsi="Times New Roman" w:cs="Times New Roman"/>
          <w:color w:val="000000"/>
        </w:rPr>
        <w:t>działalności agroturystycznych</w:t>
      </w:r>
      <w:r w:rsidR="00816746">
        <w:rPr>
          <w:rFonts w:ascii="Times New Roman" w:eastAsia="Times New Roman" w:hAnsi="Times New Roman" w:cs="Times New Roman"/>
          <w:color w:val="000000"/>
        </w:rPr>
        <w:t xml:space="preserve"> </w:t>
      </w:r>
      <w:r w:rsidR="00816746" w:rsidRPr="00816746">
        <w:rPr>
          <w:rFonts w:ascii="Times New Roman" w:eastAsia="Times New Roman" w:hAnsi="Times New Roman" w:cs="Times New Roman"/>
          <w:color w:val="000000"/>
        </w:rPr>
        <w:t>lub zagród edukacyjnych</w:t>
      </w:r>
      <w:r w:rsidRPr="00BA6495">
        <w:rPr>
          <w:rFonts w:ascii="Times New Roman" w:eastAsia="Times New Roman" w:hAnsi="Times New Roman" w:cs="Times New Roman"/>
          <w:color w:val="000000"/>
        </w:rPr>
        <w:t xml:space="preserve"> – </w:t>
      </w:r>
      <w:r w:rsidR="006E768B">
        <w:rPr>
          <w:rFonts w:ascii="Times New Roman" w:eastAsia="Times New Roman" w:hAnsi="Times New Roman" w:cs="Times New Roman"/>
          <w:color w:val="000000"/>
        </w:rPr>
        <w:t>1</w:t>
      </w:r>
      <w:r w:rsidRPr="00BA6495">
        <w:rPr>
          <w:rFonts w:ascii="Times New Roman" w:eastAsia="Times New Roman" w:hAnsi="Times New Roman" w:cs="Times New Roman"/>
          <w:color w:val="000000"/>
        </w:rPr>
        <w:t xml:space="preserve"> szt.</w:t>
      </w:r>
    </w:p>
    <w:p w14:paraId="1B1E7FDD" w14:textId="0C3D09BB" w:rsidR="00BA6495" w:rsidRDefault="00BA6495" w:rsidP="001E439B">
      <w:pPr>
        <w:widowControl w:val="0"/>
        <w:tabs>
          <w:tab w:val="left" w:pos="404"/>
        </w:tabs>
        <w:spacing w:after="0" w:line="240" w:lineRule="auto"/>
        <w:ind w:left="426"/>
        <w:jc w:val="both"/>
        <w:rPr>
          <w:rFonts w:ascii="Times New Roman" w:eastAsia="Times New Roman" w:hAnsi="Times New Roman" w:cs="Times New Roman"/>
          <w:color w:val="000000"/>
        </w:rPr>
      </w:pPr>
      <w:r w:rsidRPr="00BA6495">
        <w:rPr>
          <w:rFonts w:ascii="Times New Roman" w:eastAsia="Times New Roman" w:hAnsi="Times New Roman" w:cs="Times New Roman"/>
          <w:color w:val="000000"/>
        </w:rPr>
        <w:t>•</w:t>
      </w:r>
      <w:r w:rsidRPr="00BA6495">
        <w:rPr>
          <w:rFonts w:ascii="Times New Roman" w:eastAsia="Times New Roman" w:hAnsi="Times New Roman" w:cs="Times New Roman"/>
          <w:color w:val="000000"/>
        </w:rPr>
        <w:tab/>
        <w:t xml:space="preserve">Wskaźnik rezultatu - </w:t>
      </w:r>
      <w:r w:rsidR="009C3461" w:rsidRPr="009C3461">
        <w:rPr>
          <w:rFonts w:ascii="Times New Roman" w:eastAsia="Times New Roman" w:hAnsi="Times New Roman" w:cs="Times New Roman"/>
          <w:color w:val="000000"/>
        </w:rPr>
        <w:t xml:space="preserve">R.39 Rozwój gospodarki wiejskiej </w:t>
      </w:r>
      <w:r w:rsidRPr="00BA6495">
        <w:rPr>
          <w:rFonts w:ascii="Times New Roman" w:eastAsia="Times New Roman" w:hAnsi="Times New Roman" w:cs="Times New Roman"/>
          <w:color w:val="000000"/>
        </w:rPr>
        <w:t xml:space="preserve">– </w:t>
      </w:r>
      <w:r w:rsidR="00B174A2">
        <w:rPr>
          <w:rFonts w:ascii="Times New Roman" w:eastAsia="Times New Roman" w:hAnsi="Times New Roman" w:cs="Times New Roman"/>
          <w:color w:val="000000"/>
        </w:rPr>
        <w:t xml:space="preserve">Liczba </w:t>
      </w:r>
      <w:r w:rsidRPr="00BA6495">
        <w:rPr>
          <w:rFonts w:ascii="Times New Roman" w:eastAsia="Times New Roman" w:hAnsi="Times New Roman" w:cs="Times New Roman"/>
          <w:color w:val="000000"/>
        </w:rPr>
        <w:t>utworz</w:t>
      </w:r>
      <w:r w:rsidR="00B174A2">
        <w:rPr>
          <w:rFonts w:ascii="Times New Roman" w:eastAsia="Times New Roman" w:hAnsi="Times New Roman" w:cs="Times New Roman"/>
          <w:color w:val="000000"/>
        </w:rPr>
        <w:t>onych</w:t>
      </w:r>
      <w:r w:rsidRPr="00BA6495">
        <w:rPr>
          <w:rFonts w:ascii="Times New Roman" w:eastAsia="Times New Roman" w:hAnsi="Times New Roman" w:cs="Times New Roman"/>
          <w:color w:val="000000"/>
        </w:rPr>
        <w:t xml:space="preserve"> </w:t>
      </w:r>
      <w:r w:rsidR="009C3461">
        <w:rPr>
          <w:rFonts w:ascii="Times New Roman" w:eastAsia="Times New Roman" w:hAnsi="Times New Roman" w:cs="Times New Roman"/>
          <w:color w:val="000000"/>
        </w:rPr>
        <w:t>przedsiębiorstw</w:t>
      </w:r>
      <w:r w:rsidR="00B174A2">
        <w:rPr>
          <w:rFonts w:ascii="Times New Roman" w:eastAsia="Times New Roman" w:hAnsi="Times New Roman" w:cs="Times New Roman"/>
          <w:color w:val="000000"/>
        </w:rPr>
        <w:t xml:space="preserve"> – 1 szt.</w:t>
      </w:r>
    </w:p>
    <w:p w14:paraId="0000006C" w14:textId="0482402C" w:rsidR="00EF040B" w:rsidRDefault="00E31A9D" w:rsidP="005168D9">
      <w:pPr>
        <w:pStyle w:val="Nagwek1"/>
        <w:spacing w:before="120" w:after="120" w:line="240" w:lineRule="auto"/>
        <w:jc w:val="both"/>
        <w:rPr>
          <w:rFonts w:ascii="Times New Roman" w:eastAsia="Times New Roman" w:hAnsi="Times New Roman" w:cs="Times New Roman"/>
          <w:b/>
          <w:sz w:val="28"/>
          <w:szCs w:val="28"/>
        </w:rPr>
      </w:pPr>
      <w:bookmarkStart w:id="14" w:name="_Toc193805931"/>
      <w:r>
        <w:rPr>
          <w:rFonts w:ascii="Times New Roman" w:eastAsia="Times New Roman" w:hAnsi="Times New Roman" w:cs="Times New Roman"/>
          <w:b/>
          <w:sz w:val="28"/>
          <w:szCs w:val="28"/>
        </w:rPr>
        <w:t>§ 4. Limit środków przeznaczonych</w:t>
      </w:r>
      <w:r w:rsidR="008A697C">
        <w:rPr>
          <w:rFonts w:ascii="Times New Roman" w:eastAsia="Times New Roman" w:hAnsi="Times New Roman" w:cs="Times New Roman"/>
          <w:b/>
          <w:sz w:val="28"/>
          <w:szCs w:val="28"/>
        </w:rPr>
        <w:t xml:space="preserve"> na przyznanie pomocy</w:t>
      </w:r>
      <w:r>
        <w:rPr>
          <w:rFonts w:ascii="Times New Roman" w:eastAsia="Times New Roman" w:hAnsi="Times New Roman" w:cs="Times New Roman"/>
          <w:b/>
          <w:sz w:val="28"/>
          <w:szCs w:val="28"/>
        </w:rPr>
        <w:t xml:space="preserve"> w ramach naboru wniosków</w:t>
      </w:r>
      <w:r w:rsidR="00290B9B" w:rsidRPr="00290B9B">
        <w:rPr>
          <w:rFonts w:ascii="Times New Roman" w:eastAsia="Times New Roman" w:hAnsi="Times New Roman" w:cs="Times New Roman"/>
          <w:b/>
          <w:sz w:val="28"/>
          <w:szCs w:val="28"/>
        </w:rPr>
        <w:t>, zaliczka</w:t>
      </w:r>
      <w:bookmarkEnd w:id="14"/>
    </w:p>
    <w:p w14:paraId="0000006D" w14:textId="48B40850" w:rsidR="00EF040B" w:rsidRDefault="00E31A9D" w:rsidP="0081062D">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8A697C">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E779AB" w:rsidRPr="00E779AB">
        <w:rPr>
          <w:rFonts w:ascii="Times New Roman" w:eastAsia="Times New Roman" w:hAnsi="Times New Roman" w:cs="Times New Roman"/>
          <w:b/>
          <w:color w:val="000000"/>
        </w:rPr>
        <w:t>20 000,00</w:t>
      </w:r>
      <w:r>
        <w:rPr>
          <w:rFonts w:ascii="Times New Roman" w:eastAsia="Times New Roman" w:hAnsi="Times New Roman" w:cs="Times New Roman"/>
          <w:b/>
          <w:color w:val="000000"/>
        </w:rPr>
        <w:t xml:space="preserve"> euro</w:t>
      </w:r>
      <w:r>
        <w:rPr>
          <w:rFonts w:ascii="Times New Roman" w:eastAsia="Times New Roman" w:hAnsi="Times New Roman" w:cs="Times New Roman"/>
          <w:color w:val="000000"/>
        </w:rPr>
        <w:t>. Oznacza to, że łączna kwota pomocy przyznanej na</w:t>
      </w:r>
      <w:r w:rsidR="008A697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operacje wybrane przez LGD w ramach naboru wniosków nie może przekroczyć tej wartości.</w:t>
      </w:r>
    </w:p>
    <w:p w14:paraId="4281F597" w14:textId="13E4955B" w:rsidR="00290B9B" w:rsidRDefault="00290B9B" w:rsidP="00E85451">
      <w:pPr>
        <w:widowControl w:val="0"/>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color w:val="000000"/>
        </w:rPr>
      </w:pPr>
      <w:r w:rsidRPr="00475B10">
        <w:rPr>
          <w:rFonts w:ascii="Times New Roman" w:eastAsia="Times New Roman" w:hAnsi="Times New Roman" w:cs="Times New Roman"/>
          <w:b/>
          <w:color w:val="000000"/>
        </w:rPr>
        <w:t xml:space="preserve">ZALICZKA </w:t>
      </w:r>
    </w:p>
    <w:p w14:paraId="0EB77255" w14:textId="77777777" w:rsidR="00290B9B" w:rsidRPr="00290B9B" w:rsidRDefault="00290B9B" w:rsidP="005168D9">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1.</w:t>
      </w:r>
      <w:r w:rsidRPr="00290B9B">
        <w:rPr>
          <w:rFonts w:ascii="Times New Roman" w:eastAsia="Times New Roman" w:hAnsi="Times New Roman" w:cs="Times New Roman"/>
          <w:color w:val="000000"/>
        </w:rPr>
        <w:tab/>
        <w:t xml:space="preserve">Wnioskodawca ma możliwość zawnioskowania o wypłatę zaliczki. </w:t>
      </w:r>
    </w:p>
    <w:p w14:paraId="2EA9DD81" w14:textId="77777777" w:rsidR="00290B9B" w:rsidRPr="00290B9B" w:rsidRDefault="00290B9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1)</w:t>
      </w:r>
      <w:r w:rsidRPr="00290B9B">
        <w:rPr>
          <w:rFonts w:ascii="Times New Roman" w:eastAsia="Times New Roman" w:hAnsi="Times New Roman" w:cs="Times New Roman"/>
          <w:color w:val="000000"/>
        </w:rPr>
        <w:tab/>
        <w:t>Zaliczka to środki otrzymane przez Beneficjenta w wysokości 50% dofinansowania, przed poniesieniem wydatków w ramach realizowanej operacji.</w:t>
      </w:r>
    </w:p>
    <w:p w14:paraId="45A3614C" w14:textId="77777777" w:rsidR="00290B9B" w:rsidRPr="00290B9B" w:rsidRDefault="00290B9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2)</w:t>
      </w:r>
      <w:r w:rsidRPr="00290B9B">
        <w:rPr>
          <w:rFonts w:ascii="Times New Roman" w:eastAsia="Times New Roman" w:hAnsi="Times New Roman" w:cs="Times New Roman"/>
          <w:color w:val="000000"/>
        </w:rPr>
        <w:tab/>
        <w:t>Zaliczka jest wypłacana, jeżeli beneficjent wnioskował o jej wypłatę we wniosku</w:t>
      </w:r>
    </w:p>
    <w:p w14:paraId="27D88CBC" w14:textId="77777777" w:rsidR="00290B9B" w:rsidRPr="00290B9B" w:rsidRDefault="00290B9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przyznanie pomocy.</w:t>
      </w:r>
    </w:p>
    <w:p w14:paraId="399BBFE5" w14:textId="77777777" w:rsidR="00290B9B" w:rsidRPr="00290B9B" w:rsidRDefault="00290B9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3)</w:t>
      </w:r>
      <w:r w:rsidRPr="00290B9B">
        <w:rPr>
          <w:rFonts w:ascii="Times New Roman" w:eastAsia="Times New Roman" w:hAnsi="Times New Roman" w:cs="Times New Roman"/>
          <w:color w:val="000000"/>
        </w:rPr>
        <w:tab/>
        <w:t>Warunkiem wypłaty zaliczki jest wniesienie przez beneficjenta zabezpieczenia zaliczki. Zabezpieczenie zaliczki obejmuje całkowitą kwotę zaliczki wynikającą z umowy o przyznaniu pomocy i jest ustanawiane do dnia rozliczenia tej kwoty w formie weksla niezupełnego (in blanco) składanego wraz z deklaracją wekslową.</w:t>
      </w:r>
    </w:p>
    <w:p w14:paraId="271D857E" w14:textId="77777777" w:rsidR="00290B9B" w:rsidRPr="00290B9B" w:rsidRDefault="00290B9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4)</w:t>
      </w:r>
      <w:r w:rsidRPr="00290B9B">
        <w:rPr>
          <w:rFonts w:ascii="Times New Roman" w:eastAsia="Times New Roman" w:hAnsi="Times New Roman" w:cs="Times New Roman"/>
          <w:color w:val="000000"/>
        </w:rPr>
        <w:tab/>
        <w:t>Zaliczka jest przekazywana na rachunek bankowy beneficjenta albo jego rachunek</w:t>
      </w:r>
    </w:p>
    <w:p w14:paraId="3296E953" w14:textId="77777777" w:rsidR="00290B9B" w:rsidRDefault="00290B9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r w:rsidRPr="00290B9B">
        <w:rPr>
          <w:rFonts w:ascii="Times New Roman" w:eastAsia="Times New Roman" w:hAnsi="Times New Roman" w:cs="Times New Roman"/>
          <w:color w:val="000000"/>
        </w:rPr>
        <w:t>w spółdzielczej kasie oszczędnościowo-kredytowej wskazany w umowie o przyznaniu pomocy.</w:t>
      </w:r>
    </w:p>
    <w:p w14:paraId="39FF708D" w14:textId="77777777" w:rsidR="005D5B7B" w:rsidRPr="00290B9B" w:rsidRDefault="005D5B7B" w:rsidP="005168D9">
      <w:pPr>
        <w:widowControl w:val="0"/>
        <w:pBdr>
          <w:top w:val="nil"/>
          <w:left w:val="nil"/>
          <w:bottom w:val="nil"/>
          <w:right w:val="nil"/>
          <w:between w:val="nil"/>
        </w:pBdr>
        <w:tabs>
          <w:tab w:val="left" w:pos="426"/>
        </w:tabs>
        <w:spacing w:after="0" w:line="240" w:lineRule="auto"/>
        <w:ind w:left="426"/>
        <w:jc w:val="both"/>
        <w:rPr>
          <w:rFonts w:ascii="Times New Roman" w:eastAsia="Times New Roman" w:hAnsi="Times New Roman" w:cs="Times New Roman"/>
          <w:color w:val="000000"/>
        </w:rPr>
      </w:pPr>
    </w:p>
    <w:p w14:paraId="00000070" w14:textId="77777777"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15" w:name="_Toc193805932"/>
      <w:r>
        <w:rPr>
          <w:rFonts w:ascii="Times New Roman" w:eastAsia="Times New Roman" w:hAnsi="Times New Roman" w:cs="Times New Roman"/>
          <w:b/>
          <w:sz w:val="28"/>
          <w:szCs w:val="28"/>
        </w:rPr>
        <w:t>§ 5. Forma pomocy, maksymalny dopuszczalny poziom pomocy oraz minimalna i maksymalna kwota pomocy</w:t>
      </w:r>
      <w:bookmarkEnd w:id="15"/>
    </w:p>
    <w:p w14:paraId="00000071" w14:textId="77777777" w:rsidR="00EF040B" w:rsidRDefault="00E31A9D" w:rsidP="005168D9">
      <w:pPr>
        <w:widowControl w:val="0"/>
        <w:numPr>
          <w:ilvl w:val="0"/>
          <w:numId w:val="2"/>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72" w14:textId="589F05A9" w:rsidR="00EF040B" w:rsidRDefault="00E31A9D" w:rsidP="005168D9">
      <w:pPr>
        <w:widowControl w:val="0"/>
        <w:numPr>
          <w:ilvl w:val="0"/>
          <w:numId w:val="2"/>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E779AB" w:rsidRPr="002354EA">
        <w:rPr>
          <w:rFonts w:ascii="Times New Roman" w:eastAsia="Times New Roman" w:hAnsi="Times New Roman" w:cs="Times New Roman"/>
          <w:b/>
          <w:color w:val="000000"/>
        </w:rPr>
        <w:t>85</w:t>
      </w:r>
      <w:r w:rsidRPr="002354EA">
        <w:rPr>
          <w:rFonts w:ascii="Times New Roman" w:eastAsia="Times New Roman" w:hAnsi="Times New Roman" w:cs="Times New Roman"/>
          <w:b/>
          <w:color w:val="000000"/>
        </w:rPr>
        <w:t>%</w:t>
      </w:r>
      <w:r w:rsidRPr="009C562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Zasady kwalifikowalności kosztów określają Wytyczne podstawowe, w szczególności rozdział VIII.1 i VIII.2 tych Wytycznych.</w:t>
      </w:r>
    </w:p>
    <w:p w14:paraId="00000073" w14:textId="1052391B" w:rsidR="00EF040B" w:rsidRDefault="00E31A9D" w:rsidP="005168D9">
      <w:pPr>
        <w:widowControl w:val="0"/>
        <w:numPr>
          <w:ilvl w:val="0"/>
          <w:numId w:val="2"/>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641547" w:rsidRPr="009C5624">
        <w:rPr>
          <w:rFonts w:ascii="Times New Roman" w:eastAsia="Times New Roman" w:hAnsi="Times New Roman" w:cs="Times New Roman"/>
          <w:b/>
          <w:color w:val="000000"/>
        </w:rPr>
        <w:t>50 000,00</w:t>
      </w:r>
      <w:r w:rsidRPr="009C5624">
        <w:rPr>
          <w:rFonts w:ascii="Times New Roman" w:eastAsia="Times New Roman" w:hAnsi="Times New Roman" w:cs="Times New Roman"/>
          <w:b/>
          <w:color w:val="000000"/>
        </w:rPr>
        <w:t xml:space="preserve"> zł</w:t>
      </w:r>
      <w:r w:rsidRPr="009C5624">
        <w:rPr>
          <w:rFonts w:ascii="Times New Roman" w:eastAsia="Times New Roman" w:hAnsi="Times New Roman" w:cs="Times New Roman"/>
          <w:color w:val="000000"/>
        </w:rPr>
        <w:t xml:space="preserve"> i nie wyższa niż </w:t>
      </w:r>
      <w:r w:rsidR="009C5624" w:rsidRPr="009C5624">
        <w:rPr>
          <w:rFonts w:ascii="Times New Roman" w:eastAsia="Times New Roman" w:hAnsi="Times New Roman" w:cs="Times New Roman"/>
          <w:b/>
          <w:color w:val="000000"/>
        </w:rPr>
        <w:t xml:space="preserve">85 000,00 </w:t>
      </w:r>
      <w:r w:rsidRPr="009C5624">
        <w:rPr>
          <w:rFonts w:ascii="Times New Roman" w:eastAsia="Times New Roman" w:hAnsi="Times New Roman" w:cs="Times New Roman"/>
          <w:b/>
          <w:color w:val="000000"/>
        </w:rPr>
        <w:t>zł.</w:t>
      </w:r>
    </w:p>
    <w:p w14:paraId="00000074" w14:textId="429BD2C8" w:rsidR="00EF040B" w:rsidRDefault="00E31A9D" w:rsidP="005168D9">
      <w:pPr>
        <w:widowControl w:val="0"/>
        <w:numPr>
          <w:ilvl w:val="0"/>
          <w:numId w:val="2"/>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61288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61288C">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 procedurze opisanej przez LGD w </w:t>
      </w:r>
      <w:r w:rsidR="00641547" w:rsidRPr="00641547">
        <w:rPr>
          <w:rFonts w:ascii="Times New Roman" w:eastAsia="Times New Roman" w:hAnsi="Times New Roman" w:cs="Times New Roman"/>
          <w:color w:val="000000"/>
        </w:rPr>
        <w:t>PROCEDURZE OCENY I WYBORU OPERACJI w ramach wdrażania Lokalnej Strategii Rozwoju na lata 2023 - 2027</w:t>
      </w:r>
      <w:r>
        <w:rPr>
          <w:rFonts w:ascii="Times New Roman" w:eastAsia="Times New Roman" w:hAnsi="Times New Roman" w:cs="Times New Roman"/>
          <w:color w:val="000000"/>
        </w:rPr>
        <w:t>. Ustalona przez Radę kwota zostanie następnie zweryfikowana przez SW zgodnie z procedurą opisaną w § 8 tytuł II.</w:t>
      </w:r>
    </w:p>
    <w:p w14:paraId="7CCFFA9D" w14:textId="51CE60A8" w:rsidR="0061288C" w:rsidRDefault="0061288C" w:rsidP="005168D9">
      <w:pPr>
        <w:widowControl w:val="0"/>
        <w:numPr>
          <w:ilvl w:val="0"/>
          <w:numId w:val="2"/>
        </w:numPr>
        <w:pBdr>
          <w:top w:val="nil"/>
          <w:left w:val="nil"/>
          <w:bottom w:val="nil"/>
          <w:right w:val="nil"/>
          <w:between w:val="nil"/>
        </w:pBdr>
        <w:tabs>
          <w:tab w:val="left" w:pos="426"/>
        </w:tabs>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6" w14:textId="77777777" w:rsidR="00EF040B" w:rsidRDefault="00E31A9D" w:rsidP="005168D9">
      <w:pPr>
        <w:pStyle w:val="Nagwek1"/>
        <w:spacing w:before="120" w:after="120" w:line="240" w:lineRule="auto"/>
        <w:jc w:val="both"/>
        <w:rPr>
          <w:rFonts w:ascii="Times New Roman" w:eastAsia="Times New Roman" w:hAnsi="Times New Roman" w:cs="Times New Roman"/>
          <w:b/>
          <w:sz w:val="28"/>
          <w:szCs w:val="28"/>
        </w:rPr>
      </w:pPr>
      <w:bookmarkStart w:id="16" w:name="_Toc193805933"/>
      <w:r>
        <w:rPr>
          <w:rFonts w:ascii="Times New Roman" w:eastAsia="Times New Roman" w:hAnsi="Times New Roman" w:cs="Times New Roman"/>
          <w:b/>
          <w:sz w:val="28"/>
          <w:szCs w:val="28"/>
        </w:rPr>
        <w:t>§ 6. Warunki przyznania pomocy</w:t>
      </w:r>
      <w:bookmarkEnd w:id="16"/>
    </w:p>
    <w:p w14:paraId="00000077" w14:textId="0E6D764D" w:rsidR="00EF040B" w:rsidRPr="009C5624" w:rsidRDefault="00E31A9D" w:rsidP="005168D9">
      <w:pPr>
        <w:pStyle w:val="Nagwek1"/>
        <w:numPr>
          <w:ilvl w:val="0"/>
          <w:numId w:val="47"/>
        </w:numPr>
        <w:spacing w:before="0" w:after="120" w:line="240" w:lineRule="auto"/>
        <w:ind w:left="1077"/>
        <w:rPr>
          <w:rFonts w:ascii="Times New Roman" w:eastAsia="Times New Roman" w:hAnsi="Times New Roman" w:cs="Times New Roman"/>
          <w:b/>
          <w:sz w:val="28"/>
          <w:szCs w:val="28"/>
        </w:rPr>
      </w:pPr>
      <w:bookmarkStart w:id="17" w:name="_Toc193805934"/>
      <w:r w:rsidRPr="009C5624">
        <w:rPr>
          <w:rFonts w:ascii="Times New Roman" w:eastAsia="Times New Roman" w:hAnsi="Times New Roman" w:cs="Times New Roman"/>
          <w:b/>
          <w:sz w:val="28"/>
          <w:szCs w:val="28"/>
        </w:rPr>
        <w:t>Ogólne zasady</w:t>
      </w:r>
      <w:bookmarkEnd w:id="17"/>
    </w:p>
    <w:p w14:paraId="6B21B354" w14:textId="77777777" w:rsidR="0061288C" w:rsidRPr="002634F1" w:rsidRDefault="0061288C" w:rsidP="005168D9">
      <w:pPr>
        <w:pStyle w:val="Akapitzlist"/>
        <w:widowControl w:val="0"/>
        <w:numPr>
          <w:ilvl w:val="0"/>
          <w:numId w:val="14"/>
        </w:numPr>
        <w:spacing w:after="0" w:line="240" w:lineRule="auto"/>
        <w:ind w:left="425" w:hanging="425"/>
        <w:contextualSpacing w:val="0"/>
        <w:jc w:val="both"/>
        <w:rPr>
          <w:rFonts w:ascii="Times New Roman" w:eastAsia="Times New Roman" w:hAnsi="Times New Roman" w:cs="Times New Roman"/>
          <w:color w:val="000000"/>
        </w:rPr>
      </w:pPr>
      <w:bookmarkStart w:id="18" w:name="_Hlk185513332"/>
      <w:r w:rsidRPr="002634F1">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2634F1">
        <w:rPr>
          <w:rFonts w:ascii="Times New Roman" w:eastAsia="Times New Roman" w:hAnsi="Times New Roman" w:cs="Times New Roman"/>
          <w:color w:val="000000"/>
        </w:rPr>
        <w:t>WoPP</w:t>
      </w:r>
      <w:proofErr w:type="spellEnd"/>
      <w:r w:rsidRPr="002634F1">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06E996AE" w14:textId="0503A37D" w:rsidR="0061288C" w:rsidRPr="00C436E3" w:rsidRDefault="0061288C" w:rsidP="005168D9">
      <w:pPr>
        <w:pStyle w:val="Akapitzlist"/>
        <w:widowControl w:val="0"/>
        <w:numPr>
          <w:ilvl w:val="0"/>
          <w:numId w:val="14"/>
        </w:numPr>
        <w:spacing w:after="0" w:line="240" w:lineRule="auto"/>
        <w:ind w:left="425" w:hanging="425"/>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2634F1">
        <w:rPr>
          <w:rFonts w:ascii="Times New Roman" w:eastAsia="Times New Roman" w:hAnsi="Times New Roman" w:cs="Times New Roman"/>
          <w:color w:val="000000"/>
        </w:rPr>
        <w:t>przep</w:t>
      </w:r>
      <w:r w:rsidR="005B17FE">
        <w:rPr>
          <w:rFonts w:ascii="Times New Roman" w:eastAsia="Times New Roman" w:hAnsi="Times New Roman" w:cs="Times New Roman"/>
          <w:color w:val="000000"/>
        </w:rPr>
        <w:t>i</w:t>
      </w:r>
      <w:r w:rsidRPr="002634F1">
        <w:rPr>
          <w:rFonts w:ascii="Times New Roman" w:eastAsia="Times New Roman" w:hAnsi="Times New Roman" w:cs="Times New Roman"/>
          <w:color w:val="000000"/>
        </w:rPr>
        <w:t>sach prawa powszechnie obowiązującego, wytycznych Ministra Rolnictwa i Rozwoju Wsi, o których mowa w art. 6 ust. 2 pkt 3 ustawy PS WPR oraz niniejszym Regulaminie.</w:t>
      </w:r>
      <w:bookmarkEnd w:id="18"/>
    </w:p>
    <w:p w14:paraId="00000079" w14:textId="64EC93E4" w:rsidR="00EF040B" w:rsidRPr="009C5624" w:rsidRDefault="00E31A9D" w:rsidP="006F3631">
      <w:pPr>
        <w:pStyle w:val="Nagwek1"/>
        <w:numPr>
          <w:ilvl w:val="0"/>
          <w:numId w:val="47"/>
        </w:numPr>
        <w:spacing w:before="120" w:line="240" w:lineRule="auto"/>
        <w:ind w:left="1077"/>
        <w:rPr>
          <w:rFonts w:ascii="Times New Roman" w:eastAsia="Times New Roman" w:hAnsi="Times New Roman" w:cs="Times New Roman"/>
          <w:b/>
          <w:sz w:val="28"/>
          <w:szCs w:val="28"/>
        </w:rPr>
      </w:pPr>
      <w:bookmarkStart w:id="19" w:name="_Toc193805935"/>
      <w:r w:rsidRPr="009C5624">
        <w:rPr>
          <w:rFonts w:ascii="Times New Roman" w:eastAsia="Times New Roman" w:hAnsi="Times New Roman" w:cs="Times New Roman"/>
          <w:b/>
          <w:sz w:val="28"/>
          <w:szCs w:val="28"/>
        </w:rPr>
        <w:lastRenderedPageBreak/>
        <w:t>Warunki podmiotowe</w:t>
      </w:r>
      <w:bookmarkEnd w:id="19"/>
    </w:p>
    <w:p w14:paraId="03995B6D" w14:textId="77777777" w:rsidR="0061288C" w:rsidRPr="00ED16F3" w:rsidRDefault="0061288C"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bookmarkStart w:id="20" w:name="_Hlk185513381"/>
      <w:r w:rsidRPr="00ED16F3">
        <w:rPr>
          <w:rFonts w:ascii="Times New Roman" w:eastAsia="Times New Roman" w:hAnsi="Times New Roman" w:cs="Times New Roman"/>
          <w:color w:val="000000"/>
        </w:rPr>
        <w:t>Pomoc jest przyznawana:</w:t>
      </w:r>
    </w:p>
    <w:p w14:paraId="2D5522DD" w14:textId="77777777" w:rsidR="0061288C" w:rsidRPr="00ED16F3" w:rsidRDefault="0061288C" w:rsidP="00313347">
      <w:pPr>
        <w:pStyle w:val="Akapitzlist"/>
        <w:numPr>
          <w:ilvl w:val="1"/>
          <w:numId w:val="16"/>
        </w:numPr>
        <w:autoSpaceDE w:val="0"/>
        <w:autoSpaceDN w:val="0"/>
        <w:adjustRightInd w:val="0"/>
        <w:spacing w:after="0" w:line="240"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36274FF4" w14:textId="77777777" w:rsidR="0061288C" w:rsidRPr="00ED16F3" w:rsidRDefault="0061288C" w:rsidP="00313347">
      <w:pPr>
        <w:pStyle w:val="Akapitzlist"/>
        <w:numPr>
          <w:ilvl w:val="1"/>
          <w:numId w:val="16"/>
        </w:numPr>
        <w:autoSpaceDE w:val="0"/>
        <w:autoSpaceDN w:val="0"/>
        <w:adjustRightInd w:val="0"/>
        <w:spacing w:after="0" w:line="240" w:lineRule="auto"/>
        <w:ind w:left="851" w:hanging="425"/>
        <w:contextualSpacing w:val="0"/>
        <w:rPr>
          <w:rFonts w:ascii="Times New Roman" w:hAnsi="Times New Roman" w:cs="Times New Roman"/>
        </w:rPr>
      </w:pPr>
      <w:r w:rsidRPr="00ED16F3">
        <w:rPr>
          <w:rFonts w:ascii="Times New Roman" w:hAnsi="Times New Roman" w:cs="Times New Roman"/>
        </w:rPr>
        <w:t>osobie prawnej;</w:t>
      </w:r>
    </w:p>
    <w:p w14:paraId="1D330B0D" w14:textId="77777777" w:rsidR="0061288C" w:rsidRPr="00ED16F3" w:rsidRDefault="0061288C" w:rsidP="00313347">
      <w:pPr>
        <w:pStyle w:val="Akapitzlist"/>
        <w:numPr>
          <w:ilvl w:val="1"/>
          <w:numId w:val="16"/>
        </w:numPr>
        <w:autoSpaceDE w:val="0"/>
        <w:autoSpaceDN w:val="0"/>
        <w:adjustRightInd w:val="0"/>
        <w:spacing w:after="0" w:line="240" w:lineRule="auto"/>
        <w:ind w:left="851" w:hanging="425"/>
        <w:contextualSpacing w:val="0"/>
        <w:rPr>
          <w:rFonts w:ascii="Times New Roman" w:hAnsi="Times New Roman" w:cs="Times New Roman"/>
        </w:rPr>
      </w:pPr>
      <w:r w:rsidRPr="00ED16F3">
        <w:rPr>
          <w:rFonts w:ascii="Times New Roman" w:hAnsi="Times New Roman" w:cs="Times New Roman"/>
        </w:rPr>
        <w:t>jednostce organizacyjnej nieposiadającej osobowości prawnej.</w:t>
      </w:r>
    </w:p>
    <w:p w14:paraId="4A3BA92B" w14:textId="60C03D70" w:rsidR="0061288C" w:rsidRPr="004203A9" w:rsidRDefault="0061288C"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fizyczną pomoc jest przyznawana, jeśli</w:t>
      </w:r>
      <w:r w:rsidR="00533AF2">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 xml:space="preserve">ta osoba fizyczna w dniu złożenia </w:t>
      </w:r>
      <w:proofErr w:type="spellStart"/>
      <w:r>
        <w:rPr>
          <w:rFonts w:ascii="Times New Roman" w:eastAsia="Times New Roman" w:hAnsi="Times New Roman" w:cs="Times New Roman"/>
          <w:color w:val="000000"/>
        </w:rPr>
        <w:t>WoPP</w:t>
      </w:r>
      <w:proofErr w:type="spellEnd"/>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2427A2D8" w14:textId="77777777" w:rsidR="0061288C" w:rsidRDefault="0061288C"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bookmarkEnd w:id="20"/>
    </w:p>
    <w:p w14:paraId="0000007A" w14:textId="43DA2E1B" w:rsidR="00EF040B" w:rsidRDefault="00E31A9D"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61288C">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47B4FC33" w14:textId="77777777" w:rsidR="0061288C" w:rsidRDefault="0061288C"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C436E3">
        <w:rPr>
          <w:rFonts w:ascii="Times New Roman" w:eastAsia="Times New Roman" w:hAnsi="Times New Roman" w:cs="Times New Roman"/>
          <w:color w:val="000000"/>
        </w:rPr>
        <w:t xml:space="preserve">W przypadku rolnika będącego osobą prawną albo spółką osobową w rozumieniu Kodeksu spółek handlowych pomoc jest przyznawana, jeżeli rolnik jest wpisany do rejestru przedsiębiorców w KRS co najmniej od dnia złożenia </w:t>
      </w:r>
      <w:proofErr w:type="spellStart"/>
      <w:r>
        <w:rPr>
          <w:rFonts w:ascii="Times New Roman" w:eastAsia="Times New Roman" w:hAnsi="Times New Roman" w:cs="Times New Roman"/>
          <w:color w:val="000000"/>
        </w:rPr>
        <w:t>WoPP</w:t>
      </w:r>
      <w:proofErr w:type="spellEnd"/>
      <w:r w:rsidRPr="00C436E3">
        <w:rPr>
          <w:rFonts w:ascii="Times New Roman" w:eastAsia="Times New Roman" w:hAnsi="Times New Roman" w:cs="Times New Roman"/>
          <w:color w:val="000000"/>
        </w:rPr>
        <w:t>, a w przypadku przedsiębiorcy zagranicznego będącego osobą prawną albo jednostką organizacyjną niebędącą osobą prawną, posiadającą zdolność prawną, który wykonuje działalność gospodarczą na terytorium Rzeczypospolitej Polskiej w ramach oddziału – jego oddział jest wpisany do rejestru przedsiębiorców w KRS co najmniej od</w:t>
      </w:r>
      <w:r>
        <w:rPr>
          <w:rFonts w:ascii="Times New Roman" w:eastAsia="Times New Roman" w:hAnsi="Times New Roman" w:cs="Times New Roman"/>
          <w:color w:val="000000"/>
        </w:rPr>
        <w:t> </w:t>
      </w:r>
      <w:r w:rsidRPr="00C436E3">
        <w:rPr>
          <w:rFonts w:ascii="Times New Roman" w:eastAsia="Times New Roman" w:hAnsi="Times New Roman" w:cs="Times New Roman"/>
          <w:color w:val="000000"/>
        </w:rPr>
        <w:t xml:space="preserve">dnia złożenia </w:t>
      </w:r>
      <w:proofErr w:type="spellStart"/>
      <w:r>
        <w:rPr>
          <w:rFonts w:ascii="Times New Roman" w:eastAsia="Times New Roman" w:hAnsi="Times New Roman" w:cs="Times New Roman"/>
          <w:color w:val="000000"/>
        </w:rPr>
        <w:t>WoPP</w:t>
      </w:r>
      <w:proofErr w:type="spellEnd"/>
      <w:r w:rsidRPr="00C436E3">
        <w:rPr>
          <w:rFonts w:ascii="Times New Roman" w:eastAsia="Times New Roman" w:hAnsi="Times New Roman" w:cs="Times New Roman"/>
          <w:color w:val="000000"/>
        </w:rPr>
        <w:t>.</w:t>
      </w:r>
    </w:p>
    <w:p w14:paraId="053C0460" w14:textId="77777777" w:rsidR="0061288C" w:rsidRPr="000A2B06" w:rsidRDefault="0061288C"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A2B06">
        <w:rPr>
          <w:rFonts w:ascii="Times New Roman" w:eastAsia="Times New Roman" w:hAnsi="Times New Roman" w:cs="Times New Roman"/>
          <w:color w:val="000000"/>
        </w:rPr>
        <w:t>W przypadku rolnika będącego wspólnikiem spółki cywilnej pomoc jest przyznawana, jeżeli numer EP został nadany spółce oraz jeżeli poza pozostałymi warunkami wymienionymi w niniejszym Regulaminie:</w:t>
      </w:r>
    </w:p>
    <w:p w14:paraId="6A80942A" w14:textId="77777777" w:rsidR="0061288C" w:rsidRDefault="0061288C" w:rsidP="00313347">
      <w:pPr>
        <w:widowControl w:val="0"/>
        <w:numPr>
          <w:ilvl w:val="1"/>
          <w:numId w:val="17"/>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gospodarstwo, w którym będzie realizowana operacja, stanowi wkład wniesiony do tej spółki;</w:t>
      </w:r>
    </w:p>
    <w:p w14:paraId="61C0FF6C" w14:textId="77777777" w:rsidR="0061288C" w:rsidRDefault="0061288C" w:rsidP="00313347">
      <w:pPr>
        <w:widowControl w:val="0"/>
        <w:numPr>
          <w:ilvl w:val="1"/>
          <w:numId w:val="17"/>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ramach umowy tej spółki jest prowadzona działalność rolnicza co najmniej od dnia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4413CF37" w14:textId="77777777" w:rsidR="0061288C" w:rsidRDefault="0061288C" w:rsidP="00313347">
      <w:pPr>
        <w:widowControl w:val="0"/>
        <w:numPr>
          <w:ilvl w:val="1"/>
          <w:numId w:val="17"/>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każdy ze wspólników będący osobą prawną albo spółką osobową w rozumieniu Kodeksu spółek handlowych, albo przedsiębiorcą zagranicznym będącym osobą prawną albo jednostką organizacyjną niebędącą osobą prawną posiadającą zdolność prawną, który wykonuje działalność gospodarczą na terytorium Rzeczypospolitej Polskiej w ramach oddziału, spełnia warunki wymienione w ust. 5.</w:t>
      </w:r>
    </w:p>
    <w:p w14:paraId="0000007B" w14:textId="77777777" w:rsidR="00EF040B" w:rsidRPr="0061288C" w:rsidRDefault="00E31A9D"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61288C">
        <w:rPr>
          <w:rFonts w:ascii="Times New Roman" w:eastAsia="Times New Roman" w:hAnsi="Times New Roman" w:cs="Times New Roman"/>
          <w:color w:val="000000"/>
        </w:rPr>
        <w:t xml:space="preserve">Pomoc może zostać przyznana, jeżeli wnioskodawca co najmniej od roku poprzedzającego dzień złożenia </w:t>
      </w:r>
      <w:proofErr w:type="spellStart"/>
      <w:r w:rsidRPr="0061288C">
        <w:rPr>
          <w:rFonts w:ascii="Times New Roman" w:eastAsia="Times New Roman" w:hAnsi="Times New Roman" w:cs="Times New Roman"/>
          <w:color w:val="000000"/>
        </w:rPr>
        <w:t>WoPP</w:t>
      </w:r>
      <w:proofErr w:type="spellEnd"/>
      <w:r w:rsidRPr="0061288C">
        <w:rPr>
          <w:rFonts w:ascii="Times New Roman" w:eastAsia="Times New Roman" w:hAnsi="Times New Roman" w:cs="Times New Roman"/>
          <w:color w:val="000000"/>
        </w:rPr>
        <w:t xml:space="preserve"> posiada:</w:t>
      </w:r>
    </w:p>
    <w:p w14:paraId="0000007C" w14:textId="28734F7C" w:rsidR="00EF040B" w:rsidRDefault="00E31A9D" w:rsidP="00313347">
      <w:pPr>
        <w:widowControl w:val="0"/>
        <w:numPr>
          <w:ilvl w:val="0"/>
          <w:numId w:val="10"/>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miejsce zamieszkania na obszarze wiejskim objętym LSR lub miejsce wykonywania działalności gospodarczej oznaczone adresem wpisanym do CEIDG na obszarze wiejskim objętym LSR lub miejsce wykonywania działalności w ramach pozarolniczych funkcji gospodarstw rolnych na obszarze wiejskim objętym LSR</w:t>
      </w:r>
      <w:r w:rsidR="00B4611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w przypadku wnioskodawcy będącego osobą fizyczną;</w:t>
      </w:r>
    </w:p>
    <w:p w14:paraId="0000007D" w14:textId="77777777" w:rsidR="00EF040B" w:rsidRDefault="00E31A9D" w:rsidP="00313347">
      <w:pPr>
        <w:widowControl w:val="0"/>
        <w:numPr>
          <w:ilvl w:val="0"/>
          <w:numId w:val="10"/>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siedzibę lub oddział, które znajdują się na obszarze wiejskim objętym LSR – w przypadku wnioskodawcy będącego osobą prawną lub jednostką organizacyjną nieposiadającą osobowości prawnej, której ustawa przyznaje zdolność prawną.</w:t>
      </w:r>
    </w:p>
    <w:p w14:paraId="00000083" w14:textId="77777777" w:rsidR="00EF040B" w:rsidRDefault="00E31A9D"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wykonuje działalność gospodarczą, pomoc przyznaje się:</w:t>
      </w:r>
    </w:p>
    <w:p w14:paraId="00000084" w14:textId="77777777" w:rsidR="00EF040B" w:rsidRDefault="00E31A9D" w:rsidP="00313347">
      <w:pPr>
        <w:widowControl w:val="0"/>
        <w:numPr>
          <w:ilvl w:val="0"/>
          <w:numId w:val="3"/>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19a albo art. 19b rozporządzenia GBER;</w:t>
      </w:r>
    </w:p>
    <w:p w14:paraId="00000085" w14:textId="2F27A084" w:rsidR="00EF040B" w:rsidRDefault="00E31A9D" w:rsidP="00313347">
      <w:pPr>
        <w:widowControl w:val="0"/>
        <w:numPr>
          <w:ilvl w:val="0"/>
          <w:numId w:val="3"/>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w:t>
      </w:r>
      <w:r w:rsidR="0061288C">
        <w:rPr>
          <w:rFonts w:ascii="Times New Roman" w:eastAsia="Times New Roman" w:hAnsi="Times New Roman" w:cs="Times New Roman"/>
          <w:color w:val="000000"/>
        </w:rPr>
        <w:t xml:space="preserve"> w</w:t>
      </w:r>
      <w:r w:rsidR="002B36A9">
        <w:rPr>
          <w:rFonts w:ascii="Times New Roman" w:eastAsia="Times New Roman" w:hAnsi="Times New Roman" w:cs="Times New Roman"/>
          <w:color w:val="000000"/>
        </w:rPr>
        <w:t xml:space="preserve"> r</w:t>
      </w:r>
      <w:r w:rsidR="0061288C">
        <w:rPr>
          <w:rFonts w:ascii="Times New Roman" w:eastAsia="Times New Roman" w:hAnsi="Times New Roman" w:cs="Times New Roman"/>
          <w:color w:val="000000"/>
        </w:rPr>
        <w:t>ozumieniu przepisów GBER</w:t>
      </w:r>
      <w:r>
        <w:rPr>
          <w:rFonts w:ascii="Times New Roman" w:eastAsia="Times New Roman" w:hAnsi="Times New Roman" w:cs="Times New Roman"/>
          <w:color w:val="000000"/>
        </w:rPr>
        <w:t>;</w:t>
      </w:r>
    </w:p>
    <w:p w14:paraId="00000086" w14:textId="221130C9" w:rsidR="00EF040B" w:rsidRDefault="00E31A9D" w:rsidP="00313347">
      <w:pPr>
        <w:widowControl w:val="0"/>
        <w:numPr>
          <w:ilvl w:val="0"/>
          <w:numId w:val="3"/>
        </w:numP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warunki przyznania pomocy są spełnione przez wszystkich wspólników spółki, w</w:t>
      </w:r>
      <w:r w:rsidR="0041186A">
        <w:rPr>
          <w:rFonts w:ascii="Times New Roman" w:eastAsia="Times New Roman" w:hAnsi="Times New Roman" w:cs="Times New Roman"/>
          <w:color w:val="000000"/>
        </w:rPr>
        <w:t> </w:t>
      </w:r>
      <w:r>
        <w:rPr>
          <w:rFonts w:ascii="Times New Roman" w:eastAsia="Times New Roman" w:hAnsi="Times New Roman" w:cs="Times New Roman"/>
          <w:color w:val="000000"/>
        </w:rPr>
        <w:t>przypadku gdy operacja będzie realizowana w ramach wykonywania działalności gospodarczej w formie spółki cywilnej.</w:t>
      </w:r>
    </w:p>
    <w:p w14:paraId="24716AF9" w14:textId="77777777" w:rsidR="00ED78A8" w:rsidRPr="007E2BB3" w:rsidRDefault="00E31A9D"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może być podmiotem, któremu w ramach PS WPR została dotychczas </w:t>
      </w:r>
      <w:r w:rsidRPr="007E2BB3">
        <w:rPr>
          <w:rFonts w:ascii="Times New Roman" w:eastAsia="Times New Roman" w:hAnsi="Times New Roman" w:cs="Times New Roman"/>
          <w:color w:val="000000"/>
        </w:rPr>
        <w:t xml:space="preserve">przyznana pomoc na działalność w zakresach: </w:t>
      </w:r>
    </w:p>
    <w:p w14:paraId="3756D49F" w14:textId="77777777" w:rsidR="0007564E" w:rsidRPr="00371FDA" w:rsidRDefault="0061288C" w:rsidP="00313347">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r w:rsidRPr="00362916">
        <w:rPr>
          <w:rFonts w:ascii="Times New Roman" w:eastAsia="Times New Roman" w:hAnsi="Times New Roman" w:cs="Times New Roman"/>
          <w:iCs/>
          <w:color w:val="000000"/>
        </w:rPr>
        <w:t>Rozwój pozarolniczych funkcji małych gospodarstw rolnych poprzez tworzenie gospodarstw agroturystycznych</w:t>
      </w:r>
      <w:r w:rsidRPr="00362916">
        <w:rPr>
          <w:rFonts w:ascii="Times New Roman" w:eastAsia="Times New Roman" w:hAnsi="Times New Roman" w:cs="Times New Roman"/>
          <w:color w:val="000000"/>
        </w:rPr>
        <w:t xml:space="preserve"> (start GA) lub </w:t>
      </w:r>
      <w:r w:rsidRPr="00362916">
        <w:rPr>
          <w:rFonts w:ascii="Times New Roman" w:eastAsia="Times New Roman" w:hAnsi="Times New Roman" w:cs="Times New Roman"/>
          <w:iCs/>
          <w:color w:val="000000"/>
        </w:rPr>
        <w:t>Rozwój pozarolniczych funkcji małych gospodarstw rolnych poprzez rozwój gospodarstw agroturystycznych</w:t>
      </w:r>
      <w:r w:rsidRPr="00362916">
        <w:rPr>
          <w:rFonts w:ascii="Times New Roman" w:eastAsia="Times New Roman" w:hAnsi="Times New Roman" w:cs="Times New Roman"/>
          <w:color w:val="000000"/>
        </w:rPr>
        <w:t xml:space="preserve"> (rozwój GA)</w:t>
      </w:r>
      <w:r w:rsidR="003647CC" w:rsidRPr="007E2BB3">
        <w:rPr>
          <w:rFonts w:ascii="Times New Roman" w:eastAsia="Times New Roman" w:hAnsi="Times New Roman" w:cs="Times New Roman"/>
          <w:color w:val="000000"/>
        </w:rPr>
        <w:t xml:space="preserve"> </w:t>
      </w:r>
    </w:p>
    <w:p w14:paraId="5A0751DF" w14:textId="1927B2CD" w:rsidR="00ED78A8" w:rsidRPr="007E2BB3" w:rsidRDefault="003647CC" w:rsidP="00313347">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r w:rsidRPr="007E2BB3">
        <w:rPr>
          <w:rFonts w:ascii="Times New Roman" w:eastAsia="Times New Roman" w:hAnsi="Times New Roman" w:cs="Times New Roman"/>
          <w:color w:val="000000"/>
        </w:rPr>
        <w:t xml:space="preserve">lub </w:t>
      </w:r>
    </w:p>
    <w:p w14:paraId="4BDE9BD4" w14:textId="5EF605FC" w:rsidR="0041186A" w:rsidRPr="00362916" w:rsidRDefault="003647CC" w:rsidP="00313347">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r w:rsidRPr="00362916">
        <w:rPr>
          <w:rFonts w:ascii="Times New Roman" w:eastAsia="Times New Roman" w:hAnsi="Times New Roman" w:cs="Times New Roman"/>
          <w:iCs/>
          <w:color w:val="000000"/>
        </w:rPr>
        <w:t>Rozwój pozarolniczych funkcji małych gospodarstw rolnych poprzez tworzenie zagród edukacyjnych</w:t>
      </w:r>
      <w:r w:rsidRPr="00362916">
        <w:rPr>
          <w:rFonts w:ascii="Times New Roman" w:eastAsia="Times New Roman" w:hAnsi="Times New Roman" w:cs="Times New Roman"/>
          <w:color w:val="000000"/>
        </w:rPr>
        <w:t xml:space="preserve"> (start ZE) lub </w:t>
      </w:r>
      <w:r w:rsidRPr="00362916">
        <w:rPr>
          <w:rFonts w:ascii="Times New Roman" w:eastAsia="Times New Roman" w:hAnsi="Times New Roman" w:cs="Times New Roman"/>
          <w:iCs/>
          <w:color w:val="000000"/>
        </w:rPr>
        <w:t>Rozwój pozarolniczych funkcji małych gospodarstw rolnych poprzez rozwój zagród edukacyjnych</w:t>
      </w:r>
      <w:r w:rsidRPr="00362916">
        <w:rPr>
          <w:rFonts w:ascii="Times New Roman" w:eastAsia="Times New Roman" w:hAnsi="Times New Roman" w:cs="Times New Roman"/>
          <w:color w:val="000000"/>
        </w:rPr>
        <w:t xml:space="preserve"> (rozwój ZE).</w:t>
      </w:r>
    </w:p>
    <w:p w14:paraId="360CE936" w14:textId="7994EB1C" w:rsidR="0041186A" w:rsidRPr="004203A9" w:rsidRDefault="0041186A"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bookmarkStart w:id="21"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285B8440" w14:textId="77777777" w:rsidR="0041186A" w:rsidRPr="0004136B" w:rsidRDefault="0041186A"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lastRenderedPageBreak/>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59ED579A" w14:textId="77777777" w:rsidR="0041186A" w:rsidRPr="0004136B" w:rsidRDefault="0041186A"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01468C4F" w14:textId="77777777" w:rsidR="0041186A" w:rsidRPr="00ED16F3" w:rsidRDefault="0041186A" w:rsidP="00313347">
      <w:pPr>
        <w:pStyle w:val="Akapitzlist"/>
        <w:widowControl w:val="0"/>
        <w:numPr>
          <w:ilvl w:val="0"/>
          <w:numId w:val="18"/>
        </w:numPr>
        <w:pBdr>
          <w:top w:val="nil"/>
          <w:left w:val="nil"/>
          <w:bottom w:val="nil"/>
          <w:right w:val="nil"/>
          <w:between w:val="nil"/>
        </w:pBdr>
        <w:spacing w:after="0" w:line="240"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0A81729E" w14:textId="77777777" w:rsidR="0041186A" w:rsidRPr="00452BCE" w:rsidRDefault="0041186A" w:rsidP="00313347">
      <w:pPr>
        <w:pStyle w:val="Akapitzlist"/>
        <w:widowControl w:val="0"/>
        <w:numPr>
          <w:ilvl w:val="0"/>
          <w:numId w:val="18"/>
        </w:numPr>
        <w:pBdr>
          <w:top w:val="nil"/>
          <w:left w:val="nil"/>
          <w:bottom w:val="nil"/>
          <w:right w:val="nil"/>
          <w:between w:val="nil"/>
        </w:pBdr>
        <w:spacing w:after="0" w:line="240"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2316C88E" w14:textId="77777777" w:rsidR="0041186A" w:rsidRPr="00452BCE" w:rsidRDefault="0041186A" w:rsidP="00313347">
      <w:pPr>
        <w:pStyle w:val="Akapitzlist"/>
        <w:widowControl w:val="0"/>
        <w:numPr>
          <w:ilvl w:val="0"/>
          <w:numId w:val="18"/>
        </w:numPr>
        <w:pBdr>
          <w:top w:val="nil"/>
          <w:left w:val="nil"/>
          <w:bottom w:val="nil"/>
          <w:right w:val="nil"/>
          <w:between w:val="nil"/>
        </w:pBdr>
        <w:spacing w:after="0" w:line="240"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0000087" w14:textId="426F91C5" w:rsidR="00EF040B" w:rsidRPr="0041186A" w:rsidRDefault="0041186A" w:rsidP="00313347">
      <w:pPr>
        <w:widowControl w:val="0"/>
        <w:numPr>
          <w:ilvl w:val="0"/>
          <w:numId w:val="15"/>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w ust. 1</w:t>
      </w:r>
      <w:r>
        <w:rPr>
          <w:rFonts w:ascii="Times New Roman" w:eastAsia="Times New Roman" w:hAnsi="Times New Roman" w:cs="Times New Roman"/>
          <w:color w:val="000000"/>
        </w:rPr>
        <w:t>2</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21"/>
    </w:p>
    <w:p w14:paraId="00000089" w14:textId="78FC5C33" w:rsidR="00EF040B" w:rsidRPr="0008777B" w:rsidRDefault="00E31A9D" w:rsidP="00313347">
      <w:pPr>
        <w:pStyle w:val="Nagwek1"/>
        <w:numPr>
          <w:ilvl w:val="0"/>
          <w:numId w:val="47"/>
        </w:numPr>
        <w:spacing w:before="120" w:after="120" w:line="240" w:lineRule="auto"/>
        <w:ind w:left="1077"/>
        <w:rPr>
          <w:rFonts w:ascii="Times New Roman" w:eastAsia="Times New Roman" w:hAnsi="Times New Roman" w:cs="Times New Roman"/>
          <w:b/>
          <w:sz w:val="28"/>
          <w:szCs w:val="28"/>
        </w:rPr>
      </w:pPr>
      <w:bookmarkStart w:id="22" w:name="_Toc193805936"/>
      <w:r w:rsidRPr="0008777B">
        <w:rPr>
          <w:rFonts w:ascii="Times New Roman" w:eastAsia="Times New Roman" w:hAnsi="Times New Roman" w:cs="Times New Roman"/>
          <w:b/>
          <w:sz w:val="28"/>
          <w:szCs w:val="28"/>
        </w:rPr>
        <w:t>Warunki przedmiotowe</w:t>
      </w:r>
      <w:bookmarkEnd w:id="22"/>
    </w:p>
    <w:p w14:paraId="0000008A" w14:textId="77777777" w:rsidR="00EF040B" w:rsidRDefault="00E31A9D" w:rsidP="00313347">
      <w:pPr>
        <w:widowControl w:val="0"/>
        <w:numPr>
          <w:ilvl w:val="0"/>
          <w:numId w:val="4"/>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jednym etapie.</w:t>
      </w:r>
    </w:p>
    <w:p w14:paraId="0000008B" w14:textId="77777777" w:rsidR="00EF040B" w:rsidRDefault="00E31A9D" w:rsidP="00313347">
      <w:pPr>
        <w:widowControl w:val="0"/>
        <w:numPr>
          <w:ilvl w:val="0"/>
          <w:numId w:val="4"/>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0000008C" w14:textId="77777777" w:rsidR="00EF040B" w:rsidRDefault="00E31A9D" w:rsidP="00313347">
      <w:pPr>
        <w:widowControl w:val="0"/>
        <w:numPr>
          <w:ilvl w:val="0"/>
          <w:numId w:val="4"/>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D" w14:textId="77777777" w:rsidR="00EF040B" w:rsidRDefault="00E31A9D" w:rsidP="00313347">
      <w:pPr>
        <w:widowControl w:val="0"/>
        <w:numPr>
          <w:ilvl w:val="0"/>
          <w:numId w:val="4"/>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E" w14:textId="77777777" w:rsidR="00EF040B" w:rsidRDefault="00E31A9D" w:rsidP="00313347">
      <w:pPr>
        <w:widowControl w:val="0"/>
        <w:numPr>
          <w:ilvl w:val="0"/>
          <w:numId w:val="4"/>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F" w14:textId="77777777" w:rsidR="00EF040B" w:rsidRDefault="00E31A9D" w:rsidP="00313347">
      <w:pPr>
        <w:widowControl w:val="0"/>
        <w:numPr>
          <w:ilvl w:val="0"/>
          <w:numId w:val="4"/>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0" w14:textId="77777777" w:rsidR="00EF040B" w:rsidRDefault="00E31A9D" w:rsidP="00313347">
      <w:pPr>
        <w:widowControl w:val="0"/>
        <w:numPr>
          <w:ilvl w:val="0"/>
          <w:numId w:val="6"/>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1" w14:textId="77777777" w:rsidR="00EF040B" w:rsidRDefault="00E31A9D" w:rsidP="00313347">
      <w:pPr>
        <w:widowControl w:val="0"/>
        <w:numPr>
          <w:ilvl w:val="0"/>
          <w:numId w:val="6"/>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2" w14:textId="77777777" w:rsidR="00EF040B" w:rsidRDefault="00E31A9D" w:rsidP="00313347">
      <w:pPr>
        <w:widowControl w:val="0"/>
        <w:numPr>
          <w:ilvl w:val="0"/>
          <w:numId w:val="8"/>
        </w:numPr>
        <w:pBdr>
          <w:top w:val="nil"/>
          <w:left w:val="nil"/>
          <w:bottom w:val="nil"/>
          <w:right w:val="nil"/>
          <w:between w:val="nil"/>
        </w:pBdr>
        <w:tabs>
          <w:tab w:val="left" w:pos="426"/>
        </w:tabs>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3" w14:textId="77777777" w:rsidR="00EF040B" w:rsidRDefault="00E31A9D" w:rsidP="00313347">
      <w:pPr>
        <w:widowControl w:val="0"/>
        <w:numPr>
          <w:ilvl w:val="0"/>
          <w:numId w:val="8"/>
        </w:numPr>
        <w:pBdr>
          <w:top w:val="nil"/>
          <w:left w:val="nil"/>
          <w:bottom w:val="nil"/>
          <w:right w:val="nil"/>
          <w:between w:val="nil"/>
        </w:pBdr>
        <w:tabs>
          <w:tab w:val="left" w:pos="426"/>
        </w:tabs>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4" w14:textId="77777777" w:rsidR="00EF040B" w:rsidRDefault="00E31A9D" w:rsidP="00313347">
      <w:pPr>
        <w:widowControl w:val="0"/>
        <w:numPr>
          <w:ilvl w:val="0"/>
          <w:numId w:val="9"/>
        </w:numPr>
        <w:pBdr>
          <w:top w:val="nil"/>
          <w:left w:val="nil"/>
          <w:bottom w:val="nil"/>
          <w:right w:val="nil"/>
          <w:between w:val="nil"/>
        </w:pBdr>
        <w:tabs>
          <w:tab w:val="left" w:pos="426"/>
        </w:tabs>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5" w14:textId="77777777" w:rsidR="00EF040B" w:rsidRDefault="00E31A9D" w:rsidP="00313347">
      <w:pPr>
        <w:widowControl w:val="0"/>
        <w:numPr>
          <w:ilvl w:val="0"/>
          <w:numId w:val="9"/>
        </w:numPr>
        <w:pBdr>
          <w:top w:val="nil"/>
          <w:left w:val="nil"/>
          <w:bottom w:val="nil"/>
          <w:right w:val="nil"/>
          <w:between w:val="nil"/>
        </w:pBdr>
        <w:tabs>
          <w:tab w:val="left" w:pos="426"/>
        </w:tabs>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6" w14:textId="77777777" w:rsidR="00EF040B" w:rsidRDefault="00E31A9D" w:rsidP="00313347">
      <w:pPr>
        <w:widowControl w:val="0"/>
        <w:numPr>
          <w:ilvl w:val="0"/>
          <w:numId w:val="9"/>
        </w:numPr>
        <w:pBdr>
          <w:top w:val="nil"/>
          <w:left w:val="nil"/>
          <w:bottom w:val="nil"/>
          <w:right w:val="nil"/>
          <w:between w:val="nil"/>
        </w:pBdr>
        <w:tabs>
          <w:tab w:val="left" w:pos="426"/>
        </w:tabs>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78BD7D6D" w14:textId="05CB3D85" w:rsidR="00415BB4" w:rsidRDefault="00313D75" w:rsidP="00313347">
      <w:pPr>
        <w:widowControl w:val="0"/>
        <w:numPr>
          <w:ilvl w:val="0"/>
          <w:numId w:val="9"/>
        </w:numPr>
        <w:pBdr>
          <w:top w:val="nil"/>
          <w:left w:val="nil"/>
          <w:bottom w:val="nil"/>
          <w:right w:val="nil"/>
          <w:between w:val="nil"/>
        </w:pBdr>
        <w:tabs>
          <w:tab w:val="left" w:pos="426"/>
        </w:tabs>
        <w:spacing w:after="0" w:line="240" w:lineRule="auto"/>
        <w:ind w:left="1276"/>
        <w:jc w:val="both"/>
        <w:rPr>
          <w:rFonts w:ascii="Times New Roman" w:eastAsia="Times New Roman" w:hAnsi="Times New Roman" w:cs="Times New Roman"/>
        </w:rPr>
      </w:pPr>
      <w:r w:rsidRPr="00900734">
        <w:rPr>
          <w:rFonts w:ascii="Times New Roman" w:eastAsia="Times New Roman" w:hAnsi="Times New Roman" w:cs="Times New Roman"/>
        </w:rPr>
        <w:t>informacje dotyczące sposobu prowadzenia działalności, w szczególności informacje o sposobie realizacji w zagrodzie edukacyjnej celów edukacyjnych, o których mowa w standardach OSZE</w:t>
      </w:r>
      <w:r w:rsidR="00900734" w:rsidRPr="00900734">
        <w:rPr>
          <w:rFonts w:ascii="Times New Roman" w:eastAsia="Times New Roman" w:hAnsi="Times New Roman" w:cs="Times New Roman"/>
        </w:rPr>
        <w:t xml:space="preserve"> </w:t>
      </w:r>
    </w:p>
    <w:p w14:paraId="22E35A09" w14:textId="77777777" w:rsidR="003D5B23" w:rsidRPr="00A466A3" w:rsidRDefault="003D5B23" w:rsidP="00313347">
      <w:pPr>
        <w:widowControl w:val="0"/>
        <w:numPr>
          <w:ilvl w:val="0"/>
          <w:numId w:val="49"/>
        </w:numPr>
        <w:pBdr>
          <w:top w:val="nil"/>
          <w:left w:val="nil"/>
          <w:bottom w:val="nil"/>
          <w:right w:val="nil"/>
          <w:between w:val="nil"/>
        </w:pBdr>
        <w:spacing w:after="0" w:line="240" w:lineRule="auto"/>
        <w:ind w:left="426" w:hanging="426"/>
        <w:jc w:val="both"/>
        <w:rPr>
          <w:rFonts w:ascii="Times New Roman" w:eastAsia="Times New Roman" w:hAnsi="Times New Roman" w:cs="Times New Roman"/>
        </w:rPr>
      </w:pPr>
      <w:r w:rsidRPr="00A466A3">
        <w:rPr>
          <w:rFonts w:ascii="Times New Roman" w:eastAsia="Times New Roman" w:hAnsi="Times New Roman" w:cs="Times New Roman"/>
        </w:rPr>
        <w:t>Operacja nie może być operacją realizowaną w partnerstwie, ani operacją realizowaną w ramach projektu partnerskiego, które zostały zdefiniowane w Wytycznych szczegółowych.</w:t>
      </w:r>
    </w:p>
    <w:p w14:paraId="0701D5E7" w14:textId="77777777" w:rsidR="003D5B23" w:rsidRPr="00A466A3" w:rsidRDefault="003D5B23" w:rsidP="00313347">
      <w:pPr>
        <w:widowControl w:val="0"/>
        <w:numPr>
          <w:ilvl w:val="0"/>
          <w:numId w:val="49"/>
        </w:numPr>
        <w:pBdr>
          <w:top w:val="nil"/>
          <w:left w:val="nil"/>
          <w:bottom w:val="nil"/>
          <w:right w:val="nil"/>
          <w:between w:val="nil"/>
        </w:pBdr>
        <w:tabs>
          <w:tab w:val="left" w:pos="426"/>
        </w:tabs>
        <w:spacing w:after="0" w:line="240" w:lineRule="auto"/>
        <w:ind w:left="426" w:hanging="426"/>
        <w:jc w:val="both"/>
        <w:rPr>
          <w:rFonts w:ascii="Times New Roman" w:eastAsia="Times New Roman" w:hAnsi="Times New Roman" w:cs="Times New Roman"/>
        </w:rPr>
      </w:pPr>
      <w:r w:rsidRPr="00A466A3">
        <w:rPr>
          <w:rFonts w:ascii="Times New Roman" w:eastAsia="Times New Roman" w:hAnsi="Times New Roman" w:cs="Times New Roman"/>
        </w:rPr>
        <w:lastRenderedPageBreak/>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44B78601" w14:textId="599C516C" w:rsidR="00A466A3" w:rsidRDefault="00371FDA" w:rsidP="00313347">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sidR="00A466A3">
        <w:rPr>
          <w:rFonts w:ascii="Times New Roman" w:eastAsia="Times New Roman" w:hAnsi="Times New Roman" w:cs="Times New Roman"/>
          <w:color w:val="000000"/>
        </w:rPr>
        <w:t>Operacja powinna być inwestycją polegającą na dostosowaniu małego gospodarstwa rolnego do świadczenia usług edukacyjnych zgodnie ze standardami OSZE.</w:t>
      </w:r>
      <w:r>
        <w:rPr>
          <w:rFonts w:ascii="Times New Roman" w:eastAsia="Times New Roman" w:hAnsi="Times New Roman" w:cs="Times New Roman"/>
          <w:color w:val="000000"/>
        </w:rPr>
        <w:t xml:space="preserve">10. </w:t>
      </w:r>
      <w:r w:rsidR="00A466A3">
        <w:rPr>
          <w:rFonts w:ascii="Times New Roman" w:eastAsia="Times New Roman" w:hAnsi="Times New Roman" w:cs="Times New Roman"/>
          <w:color w:val="000000"/>
        </w:rPr>
        <w:t>Operacja powinna zakładać realizację przynajmniej dwóch celów edukacyjnych, o których mowa w standardach OSZE.</w:t>
      </w:r>
    </w:p>
    <w:p w14:paraId="4F9CBC4A" w14:textId="041D563B" w:rsidR="00A466A3" w:rsidRDefault="00371FDA" w:rsidP="00313347">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00A466A3">
        <w:rPr>
          <w:rFonts w:ascii="Times New Roman" w:eastAsia="Times New Roman" w:hAnsi="Times New Roman" w:cs="Times New Roman"/>
          <w:color w:val="000000"/>
        </w:rPr>
        <w:t>Operacja nie może obejmować kosztów inwestycji w produkcję rolniczą lub przetwórczą.</w:t>
      </w:r>
    </w:p>
    <w:p w14:paraId="4AF03A40" w14:textId="619DD674" w:rsidR="00A466A3" w:rsidRDefault="00371FDA" w:rsidP="00313347">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sidR="00A466A3">
        <w:rPr>
          <w:rFonts w:ascii="Times New Roman" w:eastAsia="Times New Roman" w:hAnsi="Times New Roman" w:cs="Times New Roman"/>
          <w:color w:val="000000"/>
        </w:rPr>
        <w:t>Operacja powinna uzyskać pozytywną rekomendację właściwego terytorialnie przedstawiciela Ośrodka Doradztwa Rolniczego – wojewódzkiego koordynatora OSZE pod kątem spójności ze standardami OSZE.</w:t>
      </w:r>
    </w:p>
    <w:p w14:paraId="4B8A6065" w14:textId="33EA14CA" w:rsidR="00A466A3" w:rsidRDefault="00D8076B" w:rsidP="00313347">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13. </w:t>
      </w:r>
      <w:r w:rsidR="00A466A3" w:rsidRPr="00A466A3">
        <w:rPr>
          <w:rFonts w:ascii="Times New Roman" w:eastAsia="Times New Roman" w:hAnsi="Times New Roman" w:cs="Times New Roman"/>
        </w:rPr>
        <w:t>W ramach realizacji operacji wnioskodawca powinien przewidywać przystąpienie do Ogólnopolskiej Sieci Zagród Edukacyjnych prowadzonej przez Centrum Doradztwa Rolniczego w Brwinowie oddział w Krakowie – nie później niż w dniu złożenia W0P.</w:t>
      </w:r>
    </w:p>
    <w:p w14:paraId="000000A9" w14:textId="39BC6A92" w:rsidR="00EF040B" w:rsidRPr="005C1F6E" w:rsidRDefault="00E31A9D" w:rsidP="00313347">
      <w:pPr>
        <w:pStyle w:val="Nagwek1"/>
        <w:spacing w:before="120" w:after="120" w:line="240" w:lineRule="auto"/>
        <w:jc w:val="both"/>
        <w:rPr>
          <w:rFonts w:ascii="Times New Roman" w:eastAsia="Times New Roman" w:hAnsi="Times New Roman" w:cs="Times New Roman"/>
          <w:b/>
          <w:sz w:val="28"/>
          <w:szCs w:val="28"/>
        </w:rPr>
      </w:pPr>
      <w:bookmarkStart w:id="23" w:name="_Toc193805937"/>
      <w:r w:rsidRPr="005C1F6E">
        <w:rPr>
          <w:rFonts w:ascii="Times New Roman" w:eastAsia="Times New Roman" w:hAnsi="Times New Roman" w:cs="Times New Roman"/>
          <w:b/>
          <w:sz w:val="28"/>
          <w:szCs w:val="28"/>
        </w:rPr>
        <w:t>§ 7. Kryteria wyboru operacji</w:t>
      </w:r>
      <w:bookmarkEnd w:id="23"/>
    </w:p>
    <w:p w14:paraId="7C25098B" w14:textId="369B42F2" w:rsidR="002B36A9" w:rsidRDefault="002B36A9" w:rsidP="00313347">
      <w:pPr>
        <w:pStyle w:val="Akapitzlist"/>
        <w:widowControl w:val="0"/>
        <w:numPr>
          <w:ilvl w:val="3"/>
          <w:numId w:val="41"/>
        </w:numPr>
        <w:spacing w:after="0" w:line="240" w:lineRule="auto"/>
        <w:ind w:left="425" w:hanging="425"/>
        <w:contextualSpacing w:val="0"/>
        <w:jc w:val="both"/>
        <w:rPr>
          <w:rFonts w:ascii="Times New Roman" w:eastAsia="Times New Roman" w:hAnsi="Times New Roman" w:cs="Times New Roman"/>
          <w:color w:val="000000"/>
        </w:rPr>
      </w:pPr>
      <w:bookmarkStart w:id="24"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33EC216B" w14:textId="25D6400F" w:rsidR="002B36A9" w:rsidRDefault="002B36A9" w:rsidP="00313347">
      <w:pPr>
        <w:pStyle w:val="Akapitzlist"/>
        <w:widowControl w:val="0"/>
        <w:numPr>
          <w:ilvl w:val="3"/>
          <w:numId w:val="41"/>
        </w:numPr>
        <w:spacing w:after="0" w:line="240"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A72547" w:rsidRPr="00CF25CA">
        <w:rPr>
          <w:rFonts w:ascii="Times New Roman" w:eastAsia="Times New Roman" w:hAnsi="Times New Roman" w:cs="Times New Roman"/>
          <w:b/>
        </w:rPr>
        <w:t>119</w:t>
      </w:r>
      <w:r w:rsidRPr="00CF25CA">
        <w:rPr>
          <w:rFonts w:ascii="Times New Roman" w:eastAsia="Times New Roman" w:hAnsi="Times New Roman" w:cs="Times New Roman"/>
        </w:rPr>
        <w:t xml:space="preserve"> pkt</w:t>
      </w:r>
      <w:r w:rsidRPr="00ED16F3">
        <w:rPr>
          <w:rFonts w:ascii="Times New Roman" w:eastAsia="Times New Roman" w:hAnsi="Times New Roman" w:cs="Times New Roman"/>
          <w:color w:val="000000"/>
        </w:rPr>
        <w:t>.</w:t>
      </w:r>
    </w:p>
    <w:p w14:paraId="04CACC88" w14:textId="06BEA478" w:rsidR="002B36A9" w:rsidRPr="00313347" w:rsidRDefault="00D52038" w:rsidP="00313347">
      <w:pPr>
        <w:pStyle w:val="Akapitzlist"/>
        <w:widowControl w:val="0"/>
        <w:numPr>
          <w:ilvl w:val="3"/>
          <w:numId w:val="41"/>
        </w:numPr>
        <w:spacing w:after="0" w:line="240" w:lineRule="auto"/>
        <w:ind w:left="425" w:hanging="425"/>
        <w:contextualSpacing w:val="0"/>
        <w:jc w:val="both"/>
        <w:rPr>
          <w:rFonts w:ascii="Times New Roman" w:eastAsia="Times New Roman" w:hAnsi="Times New Roman" w:cs="Times New Roman"/>
        </w:rPr>
      </w:pPr>
      <w:r w:rsidRPr="00CF25CA">
        <w:rPr>
          <w:rFonts w:ascii="Times New Roman" w:hAnsi="Times New Roman" w:cs="Times New Roman"/>
        </w:rPr>
        <w:t>W przypadku, gdy na liście operacji wybranych znajdują się operacje, które uzyskały jednakową liczbę punktów, o kolejności na liście decyduje data i godzina złożenia wniosku (wcześniejsza data i godzina wpływu oznacza wyższe miejsce na liście rankingowej).</w:t>
      </w:r>
    </w:p>
    <w:p w14:paraId="1C291644" w14:textId="77777777" w:rsidR="00313347" w:rsidRPr="00CF25CA" w:rsidRDefault="00313347" w:rsidP="00313347">
      <w:pPr>
        <w:pStyle w:val="Akapitzlist"/>
        <w:widowControl w:val="0"/>
        <w:spacing w:after="0" w:line="240" w:lineRule="auto"/>
        <w:ind w:left="425"/>
        <w:contextualSpacing w:val="0"/>
        <w:jc w:val="both"/>
        <w:rPr>
          <w:rFonts w:ascii="Times New Roman" w:eastAsia="Times New Roman" w:hAnsi="Times New Roman" w:cs="Times New Roman"/>
        </w:rPr>
      </w:pPr>
    </w:p>
    <w:p w14:paraId="152E3A57" w14:textId="77777777" w:rsidR="002B36A9" w:rsidRDefault="002B36A9" w:rsidP="00B97EDF">
      <w:pPr>
        <w:pStyle w:val="Nagwek1"/>
        <w:spacing w:before="0" w:after="120" w:line="240" w:lineRule="auto"/>
        <w:jc w:val="both"/>
        <w:rPr>
          <w:rFonts w:ascii="Times New Roman" w:eastAsia="Times New Roman" w:hAnsi="Times New Roman" w:cs="Times New Roman"/>
          <w:b/>
          <w:sz w:val="28"/>
          <w:szCs w:val="28"/>
        </w:rPr>
      </w:pPr>
      <w:bookmarkStart w:id="25" w:name="_Toc185504762"/>
      <w:bookmarkStart w:id="26" w:name="_Toc193805938"/>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5"/>
      <w:bookmarkEnd w:id="26"/>
    </w:p>
    <w:p w14:paraId="2980E9C2" w14:textId="77777777" w:rsidR="002B36A9" w:rsidRDefault="002B36A9" w:rsidP="002B36A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51947C43" w14:textId="51A058F5" w:rsidR="002B36A9" w:rsidRPr="006134C8" w:rsidRDefault="002B36A9" w:rsidP="00C672DC">
      <w:pPr>
        <w:pStyle w:val="Nagwek1"/>
        <w:numPr>
          <w:ilvl w:val="0"/>
          <w:numId w:val="46"/>
        </w:numPr>
        <w:spacing w:before="120" w:after="120" w:line="240" w:lineRule="auto"/>
        <w:ind w:left="1077"/>
        <w:rPr>
          <w:rFonts w:ascii="Times New Roman" w:eastAsia="Times New Roman" w:hAnsi="Times New Roman" w:cs="Times New Roman"/>
          <w:b/>
          <w:sz w:val="28"/>
          <w:szCs w:val="28"/>
        </w:rPr>
      </w:pPr>
      <w:bookmarkStart w:id="27" w:name="_Toc193805939"/>
      <w:r w:rsidRPr="006134C8">
        <w:rPr>
          <w:rFonts w:ascii="Times New Roman" w:eastAsia="Times New Roman" w:hAnsi="Times New Roman" w:cs="Times New Roman"/>
          <w:b/>
          <w:sz w:val="28"/>
          <w:szCs w:val="28"/>
        </w:rPr>
        <w:t>Postępowanie przed LGD</w:t>
      </w:r>
      <w:bookmarkEnd w:id="27"/>
    </w:p>
    <w:p w14:paraId="486FE670" w14:textId="77777777" w:rsidR="002B36A9" w:rsidRDefault="002B36A9" w:rsidP="00C672DC">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7E83733" w14:textId="77777777" w:rsidR="002B36A9" w:rsidRDefault="002B36A9" w:rsidP="00C672DC">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 LGD kolejno:</w:t>
      </w:r>
    </w:p>
    <w:p w14:paraId="729A5134" w14:textId="77777777" w:rsidR="002B36A9" w:rsidRDefault="002B36A9" w:rsidP="00C672DC">
      <w:pPr>
        <w:widowControl w:val="0"/>
        <w:numPr>
          <w:ilvl w:val="0"/>
          <w:numId w:val="4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252A2224" w14:textId="77777777" w:rsidR="002B36A9" w:rsidRDefault="002B36A9" w:rsidP="00C672DC">
      <w:pPr>
        <w:widowControl w:val="0"/>
        <w:numPr>
          <w:ilvl w:val="0"/>
          <w:numId w:val="4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5C6C886E" w14:textId="333AA91D" w:rsidR="002B36A9" w:rsidRDefault="002B36A9" w:rsidP="00C672DC">
      <w:pPr>
        <w:widowControl w:val="0"/>
        <w:numPr>
          <w:ilvl w:val="0"/>
          <w:numId w:val="4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w:t>
      </w:r>
      <w:r w:rsidR="001A4695">
        <w:rPr>
          <w:rFonts w:ascii="Times New Roman" w:eastAsia="Times New Roman" w:hAnsi="Times New Roman" w:cs="Times New Roman"/>
          <w:color w:val="000000"/>
        </w:rPr>
        <w:t xml:space="preserve">eracji </w:t>
      </w:r>
      <w:r>
        <w:rPr>
          <w:rFonts w:ascii="Times New Roman" w:eastAsia="Times New Roman" w:hAnsi="Times New Roman" w:cs="Times New Roman"/>
          <w:color w:val="000000"/>
        </w:rPr>
        <w:t>i uzyskania minimalnej liczby punktów umożliwiającej przyznanie pomocy;</w:t>
      </w:r>
    </w:p>
    <w:p w14:paraId="4ABADD7F" w14:textId="77777777" w:rsidR="002B36A9" w:rsidRDefault="002B36A9" w:rsidP="00C672DC">
      <w:pPr>
        <w:widowControl w:val="0"/>
        <w:numPr>
          <w:ilvl w:val="0"/>
          <w:numId w:val="4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7DD01C70" w14:textId="77777777" w:rsidR="002B36A9" w:rsidRDefault="002B36A9" w:rsidP="00C672DC">
      <w:pPr>
        <w:widowControl w:val="0"/>
        <w:numPr>
          <w:ilvl w:val="0"/>
          <w:numId w:val="4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33DFE395" w14:textId="77777777" w:rsidR="002B36A9" w:rsidRPr="004F7AE3" w:rsidRDefault="002B36A9" w:rsidP="00C672DC">
      <w:pPr>
        <w:widowControl w:val="0"/>
        <w:numPr>
          <w:ilvl w:val="0"/>
          <w:numId w:val="42"/>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2F2A9E60" w14:textId="77777777" w:rsidR="002B36A9" w:rsidRDefault="002B36A9" w:rsidP="00C672DC">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110A9B26" w14:textId="77777777" w:rsidR="002B36A9" w:rsidRDefault="002B36A9" w:rsidP="00C672DC">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5EEEC536" w14:textId="77777777" w:rsidR="002B36A9" w:rsidRDefault="002B36A9" w:rsidP="00C672DC">
      <w:pPr>
        <w:widowControl w:val="0"/>
        <w:numPr>
          <w:ilvl w:val="0"/>
          <w:numId w:val="29"/>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przekazuje wnioskodawcy informację o wyniku oceny spełnienia warunków przyznania pomocy na wdrażanie LSR lub wyniku oceny i wyboru operacji wraz z uzasadnieniem oceny i podaniem liczby punktów otrzymanych przez operację oraz wskazaniem ustalonej przez </w:t>
      </w:r>
      <w:r>
        <w:rPr>
          <w:rFonts w:ascii="Times New Roman" w:eastAsia="Times New Roman" w:hAnsi="Times New Roman" w:cs="Times New Roman"/>
          <w:color w:val="000000"/>
        </w:rPr>
        <w:lastRenderedPageBreak/>
        <w:t>LGD kwoty pomocy, a w przypadku:</w:t>
      </w:r>
    </w:p>
    <w:p w14:paraId="0910A29B" w14:textId="77777777" w:rsidR="002B36A9" w:rsidRDefault="002B36A9" w:rsidP="00C672DC">
      <w:pPr>
        <w:widowControl w:val="0"/>
        <w:numPr>
          <w:ilvl w:val="0"/>
          <w:numId w:val="30"/>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5E3ABCB2" w14:textId="77777777" w:rsidR="002B36A9" w:rsidRDefault="002B36A9" w:rsidP="00C672DC">
      <w:pPr>
        <w:widowControl w:val="0"/>
        <w:numPr>
          <w:ilvl w:val="0"/>
          <w:numId w:val="30"/>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E65CED6" w14:textId="77777777" w:rsidR="002B36A9" w:rsidRDefault="002B36A9" w:rsidP="00C672DC">
      <w:pPr>
        <w:widowControl w:val="0"/>
        <w:numPr>
          <w:ilvl w:val="0"/>
          <w:numId w:val="29"/>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72BC96DF" w14:textId="77777777" w:rsidR="002B36A9" w:rsidRDefault="002B36A9" w:rsidP="00C672DC">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47F4CC84" w14:textId="77777777" w:rsidR="002B36A9" w:rsidRDefault="002B36A9" w:rsidP="00C672DC">
      <w:pPr>
        <w:widowControl w:val="0"/>
        <w:numPr>
          <w:ilvl w:val="0"/>
          <w:numId w:val="32"/>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1556C630" w14:textId="51398951" w:rsidR="002B36A9" w:rsidRDefault="002B36A9" w:rsidP="00C672DC">
      <w:pPr>
        <w:widowControl w:val="0"/>
        <w:numPr>
          <w:ilvl w:val="0"/>
          <w:numId w:val="32"/>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Procedurą </w:t>
      </w:r>
      <w:r w:rsidR="000C601B" w:rsidRPr="000C601B">
        <w:rPr>
          <w:rFonts w:ascii="Times New Roman" w:eastAsia="Times New Roman" w:hAnsi="Times New Roman" w:cs="Times New Roman"/>
          <w:color w:val="000000"/>
        </w:rPr>
        <w:t>PROCEDURZE OCENY I WYBORU OPERACJI w ramach wdrażania Lokalnej Strategii Rozwoju na lata 2023 - 2027</w:t>
      </w:r>
      <w:r>
        <w:rPr>
          <w:rFonts w:ascii="Times New Roman" w:eastAsia="Times New Roman" w:hAnsi="Times New Roman" w:cs="Times New Roman"/>
          <w:color w:val="000000"/>
        </w:rPr>
        <w:t xml:space="preserve">, które są dostępne pod adresem: </w:t>
      </w:r>
      <w:r w:rsidR="00BB3DE6" w:rsidRPr="00BB3DE6">
        <w:t xml:space="preserve"> </w:t>
      </w:r>
      <w:hyperlink r:id="rId13" w:history="1">
        <w:r w:rsidR="00CF666E" w:rsidRPr="00840107">
          <w:rPr>
            <w:rStyle w:val="Hipercze"/>
            <w:rFonts w:ascii="Times New Roman" w:eastAsia="Times New Roman" w:hAnsi="Times New Roman" w:cs="Times New Roman"/>
          </w:rPr>
          <w:t>https://partnerstwo-sowiogorskie.pl/index.php/ps-wpr-2023-2027/regulaminy-i-procedury/</w:t>
        </w:r>
      </w:hyperlink>
      <w:r w:rsidR="00CF666E">
        <w:rPr>
          <w:rFonts w:ascii="Times New Roman" w:eastAsia="Times New Roman" w:hAnsi="Times New Roman" w:cs="Times New Roman"/>
          <w:color w:val="000000"/>
        </w:rPr>
        <w:t xml:space="preserve"> </w:t>
      </w:r>
    </w:p>
    <w:p w14:paraId="3CFDD7EF" w14:textId="5BF3A555" w:rsidR="002B36A9" w:rsidRPr="006134C8" w:rsidRDefault="002B36A9" w:rsidP="006E4D84">
      <w:pPr>
        <w:pStyle w:val="Nagwek1"/>
        <w:numPr>
          <w:ilvl w:val="0"/>
          <w:numId w:val="46"/>
        </w:numPr>
        <w:spacing w:before="120" w:after="120" w:line="240" w:lineRule="auto"/>
        <w:ind w:left="1077"/>
        <w:rPr>
          <w:rFonts w:ascii="Times New Roman" w:eastAsia="Times New Roman" w:hAnsi="Times New Roman" w:cs="Times New Roman"/>
          <w:b/>
          <w:sz w:val="28"/>
          <w:szCs w:val="28"/>
        </w:rPr>
      </w:pPr>
      <w:bookmarkStart w:id="28" w:name="_Toc193805940"/>
      <w:r w:rsidRPr="006134C8">
        <w:rPr>
          <w:rFonts w:ascii="Times New Roman" w:eastAsia="Times New Roman" w:hAnsi="Times New Roman" w:cs="Times New Roman"/>
          <w:b/>
          <w:sz w:val="28"/>
          <w:szCs w:val="28"/>
        </w:rPr>
        <w:t>Postępowanie przed SW</w:t>
      </w:r>
      <w:bookmarkEnd w:id="28"/>
    </w:p>
    <w:p w14:paraId="7151C403"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68D99F46" w14:textId="77777777" w:rsidR="002B36A9" w:rsidRDefault="002B36A9" w:rsidP="006E4D8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7FC027C1" w14:textId="77777777" w:rsidR="002B36A9" w:rsidRDefault="002B36A9" w:rsidP="006E4D8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9C20377" w14:textId="77777777" w:rsidR="002B36A9" w:rsidRDefault="002B36A9" w:rsidP="006E4D8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730B9284" w14:textId="77777777" w:rsidR="002B36A9" w:rsidRDefault="002B36A9" w:rsidP="006E4D8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E00CB31" w14:textId="77777777" w:rsidR="002B36A9" w:rsidRDefault="002B36A9" w:rsidP="006E4D84">
      <w:pPr>
        <w:widowControl w:val="0"/>
        <w:numPr>
          <w:ilvl w:val="0"/>
          <w:numId w:val="2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1F7FC662"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3EA5E32"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512C474E" w14:textId="77777777" w:rsidR="002B36A9" w:rsidRDefault="002B36A9" w:rsidP="006E4D84">
      <w:pPr>
        <w:widowControl w:val="0"/>
        <w:numPr>
          <w:ilvl w:val="0"/>
          <w:numId w:val="31"/>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2AB85C72" w14:textId="77777777" w:rsidR="002B36A9" w:rsidRDefault="002B36A9" w:rsidP="006E4D84">
      <w:pPr>
        <w:widowControl w:val="0"/>
        <w:numPr>
          <w:ilvl w:val="0"/>
          <w:numId w:val="31"/>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7DBF4479" w14:textId="77777777" w:rsidR="002B36A9" w:rsidRDefault="002B36A9" w:rsidP="006E4D84">
      <w:pPr>
        <w:widowControl w:val="0"/>
        <w:numPr>
          <w:ilvl w:val="0"/>
          <w:numId w:val="31"/>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2DB2C59A"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E53714C" w14:textId="5B94635F" w:rsidR="002B36A9" w:rsidRPr="00ED16F3" w:rsidRDefault="002B36A9" w:rsidP="006E4D84">
      <w:pPr>
        <w:pStyle w:val="Akapitzlist"/>
        <w:widowControl w:val="0"/>
        <w:numPr>
          <w:ilvl w:val="0"/>
          <w:numId w:val="43"/>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222E4DF9" w14:textId="77777777" w:rsidR="002B36A9" w:rsidRDefault="002B36A9" w:rsidP="006E4D84">
      <w:pPr>
        <w:widowControl w:val="0"/>
        <w:numPr>
          <w:ilvl w:val="0"/>
          <w:numId w:val="43"/>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572095E" w14:textId="77777777" w:rsidR="002B36A9" w:rsidRDefault="002B36A9" w:rsidP="006E4D84">
      <w:pPr>
        <w:widowControl w:val="0"/>
        <w:numPr>
          <w:ilvl w:val="0"/>
          <w:numId w:val="43"/>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62DE5907" w14:textId="77777777" w:rsidR="002B36A9" w:rsidRDefault="002B36A9" w:rsidP="006E4D84">
      <w:pPr>
        <w:widowControl w:val="0"/>
        <w:numPr>
          <w:ilvl w:val="0"/>
          <w:numId w:val="43"/>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70A4161" w14:textId="77777777" w:rsidR="002B36A9" w:rsidRDefault="002B36A9" w:rsidP="006E4D84">
      <w:pPr>
        <w:widowControl w:val="0"/>
        <w:numPr>
          <w:ilvl w:val="0"/>
          <w:numId w:val="43"/>
        </w:numPr>
        <w:pBdr>
          <w:top w:val="nil"/>
          <w:left w:val="nil"/>
          <w:bottom w:val="nil"/>
          <w:right w:val="nil"/>
          <w:between w:val="nil"/>
        </w:pBdr>
        <w:tabs>
          <w:tab w:val="left" w:pos="426"/>
        </w:tabs>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2F7AE5EE"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SW:</w:t>
      </w:r>
    </w:p>
    <w:p w14:paraId="18D39E13" w14:textId="77777777" w:rsidR="002B36A9" w:rsidRDefault="002B36A9" w:rsidP="006E4D84">
      <w:pPr>
        <w:widowControl w:val="0"/>
        <w:numPr>
          <w:ilvl w:val="1"/>
          <w:numId w:val="23"/>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5D168539" w14:textId="77777777" w:rsidR="002B36A9" w:rsidRDefault="002B36A9" w:rsidP="006E4D84">
      <w:pPr>
        <w:widowControl w:val="0"/>
        <w:numPr>
          <w:ilvl w:val="0"/>
          <w:numId w:val="19"/>
        </w:numPr>
        <w:pBdr>
          <w:top w:val="nil"/>
          <w:left w:val="nil"/>
          <w:bottom w:val="nil"/>
          <w:right w:val="nil"/>
          <w:between w:val="nil"/>
        </w:pBdr>
        <w:spacing w:after="0" w:line="240"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4401CF3F" w14:textId="77777777" w:rsidR="002B36A9" w:rsidRDefault="002B36A9" w:rsidP="006E4D84">
      <w:pPr>
        <w:widowControl w:val="0"/>
        <w:numPr>
          <w:ilvl w:val="0"/>
          <w:numId w:val="19"/>
        </w:numPr>
        <w:pBdr>
          <w:top w:val="nil"/>
          <w:left w:val="nil"/>
          <w:bottom w:val="nil"/>
          <w:right w:val="nil"/>
          <w:between w:val="nil"/>
        </w:pBdr>
        <w:spacing w:after="0" w:line="240"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478812D" w14:textId="77777777" w:rsidR="002B36A9" w:rsidRDefault="002B36A9" w:rsidP="006E4D84">
      <w:pPr>
        <w:widowControl w:val="0"/>
        <w:numPr>
          <w:ilvl w:val="1"/>
          <w:numId w:val="23"/>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6E00544A"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1DAE9CE3"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4EC569A2"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6725C66" w14:textId="77777777" w:rsidR="002B36A9" w:rsidRDefault="002B36A9" w:rsidP="006E4D84">
      <w:pPr>
        <w:widowControl w:val="0"/>
        <w:numPr>
          <w:ilvl w:val="1"/>
          <w:numId w:val="25"/>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6C4F61C9" w14:textId="77777777" w:rsidR="002B36A9" w:rsidRDefault="002B36A9" w:rsidP="006E4D84">
      <w:pPr>
        <w:widowControl w:val="0"/>
        <w:numPr>
          <w:ilvl w:val="1"/>
          <w:numId w:val="25"/>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3C6746B8" w14:textId="77777777" w:rsidR="002B36A9" w:rsidRPr="00E0591F"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6110CD7E" w14:textId="77777777" w:rsidR="002B36A9"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5CA85402" w14:textId="69E399E9" w:rsidR="002B36A9" w:rsidRPr="005474A6" w:rsidRDefault="002B36A9" w:rsidP="006E4D84">
      <w:pPr>
        <w:widowControl w:val="0"/>
        <w:numPr>
          <w:ilvl w:val="0"/>
          <w:numId w:val="2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C370A3">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14201556" w14:textId="77777777" w:rsidR="002B36A9" w:rsidRDefault="002B36A9" w:rsidP="006E4D84">
      <w:pPr>
        <w:pStyle w:val="Nagwek1"/>
        <w:spacing w:before="120" w:after="120" w:line="240" w:lineRule="auto"/>
        <w:jc w:val="both"/>
        <w:rPr>
          <w:rFonts w:ascii="Times New Roman" w:eastAsia="Times New Roman" w:hAnsi="Times New Roman" w:cs="Times New Roman"/>
          <w:b/>
          <w:sz w:val="28"/>
          <w:szCs w:val="28"/>
        </w:rPr>
      </w:pPr>
      <w:bookmarkStart w:id="29" w:name="_Toc185504763"/>
      <w:bookmarkStart w:id="30" w:name="_Toc193805941"/>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9"/>
      <w:bookmarkEnd w:id="30"/>
    </w:p>
    <w:p w14:paraId="2DDF2FA1" w14:textId="59A49C4D" w:rsidR="002B36A9" w:rsidRDefault="002B36A9" w:rsidP="00B97EDF">
      <w:pPr>
        <w:widowControl w:val="0"/>
        <w:numPr>
          <w:ilvl w:val="0"/>
          <w:numId w:val="40"/>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1C6D0C" w:rsidRPr="001C6D0C">
        <w:rPr>
          <w:rFonts w:ascii="Times New Roman" w:eastAsia="Times New Roman" w:hAnsi="Times New Roman" w:cs="Times New Roman"/>
          <w:b/>
          <w:color w:val="000000"/>
        </w:rPr>
        <w:t>28-04-2025r</w:t>
      </w:r>
      <w:r w:rsidR="001C6D0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1C6D0C" w:rsidRPr="001C6D0C">
        <w:rPr>
          <w:rFonts w:ascii="Times New Roman" w:eastAsia="Times New Roman" w:hAnsi="Times New Roman" w:cs="Times New Roman"/>
          <w:b/>
          <w:color w:val="000000"/>
        </w:rPr>
        <w:t>16-05-2025r</w:t>
      </w:r>
      <w:r w:rsidR="001C6D0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6632ED7B" w14:textId="77777777" w:rsidR="002B36A9" w:rsidRDefault="002B36A9" w:rsidP="00B97EDF">
      <w:pPr>
        <w:widowControl w:val="0"/>
        <w:numPr>
          <w:ilvl w:val="0"/>
          <w:numId w:val="40"/>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5CDB444" w14:textId="77777777" w:rsidR="00B97EDF" w:rsidRDefault="00B97EDF" w:rsidP="00B97EDF">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p>
    <w:p w14:paraId="47873C4C" w14:textId="1D4B91CF"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1" w:name="_Toc185504764"/>
      <w:bookmarkStart w:id="32" w:name="_Toc193805942"/>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33"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33"/>
      <w:r>
        <w:rPr>
          <w:rFonts w:ascii="Times New Roman" w:eastAsia="Times New Roman" w:hAnsi="Times New Roman" w:cs="Times New Roman"/>
          <w:b/>
          <w:sz w:val="28"/>
          <w:szCs w:val="28"/>
        </w:rPr>
        <w:t xml:space="preserve">oraz informacja </w:t>
      </w:r>
      <w:r w:rsidR="00AF59F4">
        <w:rPr>
          <w:rFonts w:ascii="Times New Roman" w:eastAsia="Times New Roman" w:hAnsi="Times New Roman" w:cs="Times New Roman"/>
          <w:b/>
          <w:sz w:val="28"/>
          <w:szCs w:val="28"/>
        </w:rPr>
        <w:br/>
      </w:r>
      <w:r>
        <w:rPr>
          <w:rFonts w:ascii="Times New Roman" w:eastAsia="Times New Roman" w:hAnsi="Times New Roman" w:cs="Times New Roman"/>
          <w:b/>
          <w:sz w:val="28"/>
          <w:szCs w:val="28"/>
        </w:rPr>
        <w:t>o dokumentach niezbędnych do przyznania i wypłaty pomocy</w:t>
      </w:r>
      <w:bookmarkEnd w:id="31"/>
      <w:bookmarkEnd w:id="32"/>
    </w:p>
    <w:p w14:paraId="0B81EFE6" w14:textId="399AA571" w:rsidR="00C370A3" w:rsidRDefault="00C370A3" w:rsidP="006E4D84">
      <w:pPr>
        <w:widowControl w:val="0"/>
        <w:numPr>
          <w:ilvl w:val="0"/>
          <w:numId w:val="3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4" w:history="1">
        <w:r w:rsidR="00C43196" w:rsidRPr="00C55D91">
          <w:rPr>
            <w:rStyle w:val="Hipercze"/>
            <w:rFonts w:ascii="Times New Roman" w:eastAsia="Times New Roman" w:hAnsi="Times New Roman" w:cs="Times New Roman"/>
          </w:rPr>
          <w:t>https://epue.arimr.gov.pl/pl/strona-glowna</w:t>
        </w:r>
      </w:hyperlink>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w:t>
      </w:r>
      <w:r>
        <w:rPr>
          <w:rFonts w:ascii="Times New Roman" w:eastAsia="Times New Roman" w:hAnsi="Times New Roman" w:cs="Times New Roman"/>
          <w:color w:val="000000"/>
        </w:rPr>
        <w:lastRenderedPageBreak/>
        <w:t xml:space="preserve">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12DCFE2F" w14:textId="6816473F" w:rsidR="00C370A3" w:rsidRDefault="00C370A3" w:rsidP="006E4D84">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29BBE889" w14:textId="77777777" w:rsidR="002B36A9" w:rsidRDefault="002B36A9" w:rsidP="006E4D84">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8D493CE" w14:textId="77777777" w:rsidR="002B36A9" w:rsidRPr="001F5501" w:rsidRDefault="002B36A9" w:rsidP="006E4D84">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7E371CF9" w14:textId="6154D85A" w:rsidR="002B36A9" w:rsidRPr="002634F1" w:rsidRDefault="00D6443A" w:rsidP="006E4D84">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sdt>
        <w:sdtPr>
          <w:tag w:val="goog_rdk_1"/>
          <w:id w:val="604782797"/>
        </w:sdtPr>
        <w:sdtEndPr/>
        <w:sdtContent/>
      </w:sdt>
      <w:r w:rsidR="002B36A9" w:rsidRPr="002634F1">
        <w:rPr>
          <w:rFonts w:ascii="Times New Roman" w:eastAsia="Times New Roman" w:hAnsi="Times New Roman" w:cs="Times New Roman"/>
          <w:color w:val="000000"/>
        </w:rPr>
        <w:t>Wykaz dokumentów niezbędnych do przyznania pomocy, które powinny zostać dołączone do </w:t>
      </w:r>
      <w:proofErr w:type="spellStart"/>
      <w:r w:rsidR="002B36A9" w:rsidRPr="002634F1">
        <w:rPr>
          <w:rFonts w:ascii="Times New Roman" w:eastAsia="Times New Roman" w:hAnsi="Times New Roman" w:cs="Times New Roman"/>
          <w:color w:val="000000"/>
        </w:rPr>
        <w:t>WoPP</w:t>
      </w:r>
      <w:proofErr w:type="spellEnd"/>
      <w:r w:rsidR="002B36A9" w:rsidRPr="002634F1">
        <w:rPr>
          <w:rFonts w:ascii="Times New Roman" w:eastAsia="Times New Roman" w:hAnsi="Times New Roman" w:cs="Times New Roman"/>
          <w:color w:val="000000"/>
        </w:rPr>
        <w:t xml:space="preserve">, stanowi załącznik do Regulaminu. </w:t>
      </w:r>
      <w:r w:rsidR="002B36A9" w:rsidRPr="001F5501">
        <w:rPr>
          <w:rFonts w:ascii="Times New Roman" w:eastAsia="Times New Roman" w:hAnsi="Times New Roman" w:cs="Times New Roman"/>
          <w:color w:val="000000"/>
        </w:rPr>
        <w:t xml:space="preserve">Lista dokumentów jest zależna od formularza </w:t>
      </w:r>
      <w:proofErr w:type="spellStart"/>
      <w:r w:rsidR="002B36A9" w:rsidRPr="001F5501">
        <w:rPr>
          <w:rFonts w:ascii="Times New Roman" w:eastAsia="Times New Roman" w:hAnsi="Times New Roman" w:cs="Times New Roman"/>
          <w:color w:val="000000"/>
        </w:rPr>
        <w:t>WoPP</w:t>
      </w:r>
      <w:proofErr w:type="spellEnd"/>
      <w:r w:rsidR="002B36A9" w:rsidRPr="001F5501">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 ramach naboru wniosków. </w:t>
      </w:r>
      <w:r w:rsidR="002B36A9" w:rsidRPr="002634F1">
        <w:rPr>
          <w:rFonts w:ascii="Times New Roman" w:eastAsia="Times New Roman" w:hAnsi="Times New Roman" w:cs="Times New Roman"/>
          <w:color w:val="000000"/>
        </w:rPr>
        <w:t xml:space="preserve">Wykaz dokumentów niezbędnych do wypłaty pomocy określa z kolei wzór </w:t>
      </w:r>
      <w:proofErr w:type="spellStart"/>
      <w:r w:rsidR="002B36A9" w:rsidRPr="002634F1">
        <w:rPr>
          <w:rFonts w:ascii="Times New Roman" w:eastAsia="Times New Roman" w:hAnsi="Times New Roman" w:cs="Times New Roman"/>
          <w:color w:val="000000"/>
        </w:rPr>
        <w:t>WoP</w:t>
      </w:r>
      <w:proofErr w:type="spellEnd"/>
      <w:r w:rsidR="002B36A9" w:rsidRPr="002634F1">
        <w:rPr>
          <w:rFonts w:ascii="Times New Roman" w:eastAsia="Times New Roman" w:hAnsi="Times New Roman" w:cs="Times New Roman"/>
          <w:color w:val="000000"/>
        </w:rPr>
        <w:t xml:space="preserve"> oraz postanowienia </w:t>
      </w:r>
      <w:proofErr w:type="spellStart"/>
      <w:r w:rsidR="002B36A9" w:rsidRPr="002634F1">
        <w:rPr>
          <w:rFonts w:ascii="Times New Roman" w:eastAsia="Times New Roman" w:hAnsi="Times New Roman" w:cs="Times New Roman"/>
          <w:color w:val="000000"/>
        </w:rPr>
        <w:t>UoPP</w:t>
      </w:r>
      <w:proofErr w:type="spellEnd"/>
      <w:r w:rsidR="002B36A9" w:rsidRPr="002634F1">
        <w:rPr>
          <w:rFonts w:ascii="Times New Roman" w:eastAsia="Times New Roman" w:hAnsi="Times New Roman" w:cs="Times New Roman"/>
          <w:color w:val="000000"/>
        </w:rPr>
        <w:t>.</w:t>
      </w:r>
    </w:p>
    <w:p w14:paraId="235F862D" w14:textId="77777777" w:rsidR="002B36A9" w:rsidRDefault="002B36A9" w:rsidP="006E4D84">
      <w:pPr>
        <w:widowControl w:val="0"/>
        <w:numPr>
          <w:ilvl w:val="0"/>
          <w:numId w:val="33"/>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bookmarkStart w:id="34" w:name="_heading=h.3whwml4" w:colFirst="0" w:colLast="0"/>
      <w:bookmarkEnd w:id="34"/>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7496D2ED" w14:textId="77777777" w:rsidR="00E1676C" w:rsidRDefault="00E1676C" w:rsidP="00E1676C">
      <w:pPr>
        <w:widowControl w:val="0"/>
        <w:pBdr>
          <w:top w:val="nil"/>
          <w:left w:val="nil"/>
          <w:bottom w:val="nil"/>
          <w:right w:val="nil"/>
          <w:between w:val="nil"/>
        </w:pBdr>
        <w:spacing w:after="0" w:line="240" w:lineRule="auto"/>
        <w:ind w:left="425"/>
        <w:jc w:val="both"/>
        <w:rPr>
          <w:rFonts w:ascii="Times New Roman" w:eastAsia="Times New Roman" w:hAnsi="Times New Roman" w:cs="Times New Roman"/>
          <w:color w:val="000000"/>
        </w:rPr>
      </w:pPr>
    </w:p>
    <w:p w14:paraId="1EE17A6C"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5" w:name="_Toc185504765"/>
      <w:bookmarkStart w:id="36" w:name="_Toc193805943"/>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35"/>
      <w:bookmarkEnd w:id="36"/>
    </w:p>
    <w:p w14:paraId="1EFD501F" w14:textId="77258464" w:rsidR="004730BA" w:rsidRPr="004730BA"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bookmarkStart w:id="37" w:name="_heading=h.2p2csry" w:colFirst="0" w:colLast="0"/>
      <w:bookmarkEnd w:id="37"/>
      <w:r w:rsidRPr="004730BA">
        <w:rPr>
          <w:rFonts w:ascii="Times New Roman" w:eastAsia="Times New Roman" w:hAnsi="Times New Roman" w:cs="Times New Roman"/>
          <w:color w:val="000000"/>
        </w:rPr>
        <w:t xml:space="preserve">Jeżeli w trakcie oceny </w:t>
      </w:r>
      <w:proofErr w:type="spellStart"/>
      <w:r w:rsidRPr="004730BA">
        <w:rPr>
          <w:rFonts w:ascii="Times New Roman" w:eastAsia="Times New Roman" w:hAnsi="Times New Roman" w:cs="Times New Roman"/>
          <w:color w:val="000000"/>
        </w:rPr>
        <w:t>WoPP</w:t>
      </w:r>
      <w:proofErr w:type="spellEnd"/>
      <w:r w:rsidRPr="004730BA">
        <w:rPr>
          <w:rFonts w:ascii="Times New Roman" w:eastAsia="Times New Roman" w:hAnsi="Times New Roman" w:cs="Times New Roman"/>
          <w:color w:val="000000"/>
        </w:rPr>
        <w:t xml:space="preserve"> przez LGD konieczne będzie uzyskanie wyjaśnień lub dokumentów niezbędnych do oceny </w:t>
      </w:r>
      <w:proofErr w:type="spellStart"/>
      <w:r w:rsidRPr="004730BA">
        <w:rPr>
          <w:rFonts w:ascii="Times New Roman" w:eastAsia="Times New Roman" w:hAnsi="Times New Roman" w:cs="Times New Roman"/>
          <w:color w:val="000000"/>
        </w:rPr>
        <w:t>WoPP</w:t>
      </w:r>
      <w:proofErr w:type="spellEnd"/>
      <w:r w:rsidRPr="004730BA">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004730BA" w:rsidRPr="004730BA">
        <w:rPr>
          <w:rFonts w:ascii="Times New Roman" w:eastAsia="Times New Roman" w:hAnsi="Times New Roman" w:cs="Times New Roman"/>
          <w:color w:val="000000"/>
        </w:rPr>
        <w:t xml:space="preserve">w terminie nie krótszym niż </w:t>
      </w:r>
      <w:r w:rsidR="004730BA" w:rsidRPr="004730BA">
        <w:rPr>
          <w:rFonts w:ascii="Times New Roman" w:eastAsia="Times New Roman" w:hAnsi="Times New Roman" w:cs="Times New Roman"/>
          <w:b/>
          <w:color w:val="000000"/>
        </w:rPr>
        <w:t>7</w:t>
      </w:r>
      <w:r w:rsidR="004730BA" w:rsidRPr="004730BA">
        <w:rPr>
          <w:rFonts w:ascii="Times New Roman" w:eastAsia="Times New Roman" w:hAnsi="Times New Roman" w:cs="Times New Roman"/>
          <w:i/>
          <w:color w:val="000000"/>
        </w:rPr>
        <w:t xml:space="preserve"> </w:t>
      </w:r>
      <w:r w:rsidR="004730BA" w:rsidRPr="004730BA">
        <w:rPr>
          <w:rFonts w:ascii="Times New Roman" w:eastAsia="Times New Roman" w:hAnsi="Times New Roman" w:cs="Times New Roman"/>
          <w:color w:val="000000"/>
        </w:rPr>
        <w:t xml:space="preserve">dni </w:t>
      </w:r>
      <w:r w:rsidR="00AF59F4">
        <w:rPr>
          <w:rFonts w:ascii="Times New Roman" w:eastAsia="Times New Roman" w:hAnsi="Times New Roman" w:cs="Times New Roman"/>
          <w:color w:val="000000"/>
        </w:rPr>
        <w:br/>
      </w:r>
      <w:r w:rsidR="004730BA" w:rsidRPr="004730BA">
        <w:rPr>
          <w:rFonts w:ascii="Times New Roman" w:eastAsia="Times New Roman" w:hAnsi="Times New Roman" w:cs="Times New Roman"/>
          <w:color w:val="000000"/>
        </w:rPr>
        <w:t xml:space="preserve">i nie dłuższym niż </w:t>
      </w:r>
      <w:r w:rsidR="004730BA" w:rsidRPr="004730BA">
        <w:rPr>
          <w:rFonts w:ascii="Times New Roman" w:eastAsia="Times New Roman" w:hAnsi="Times New Roman" w:cs="Times New Roman"/>
          <w:b/>
          <w:color w:val="000000"/>
        </w:rPr>
        <w:t>14</w:t>
      </w:r>
      <w:r w:rsidR="004730BA" w:rsidRPr="004730BA">
        <w:rPr>
          <w:rFonts w:ascii="Times New Roman" w:eastAsia="Times New Roman" w:hAnsi="Times New Roman" w:cs="Times New Roman"/>
          <w:color w:val="000000"/>
        </w:rPr>
        <w:t xml:space="preserve"> dni od dnia doręczenia wezwania.</w:t>
      </w:r>
    </w:p>
    <w:p w14:paraId="7E748BEF" w14:textId="7554FA7E" w:rsidR="002B36A9" w:rsidRPr="004730BA"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sidRPr="004730BA">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w:t>
      </w:r>
      <w:r w:rsidR="00AF59F4">
        <w:rPr>
          <w:rFonts w:ascii="Times New Roman" w:eastAsia="Times New Roman" w:hAnsi="Times New Roman" w:cs="Times New Roman"/>
          <w:color w:val="000000"/>
        </w:rPr>
        <w:br/>
      </w:r>
      <w:r w:rsidRPr="004730BA">
        <w:rPr>
          <w:rFonts w:ascii="Times New Roman" w:eastAsia="Times New Roman" w:hAnsi="Times New Roman" w:cs="Times New Roman"/>
          <w:color w:val="000000"/>
        </w:rPr>
        <w:t>i uznawania ją za doręczoną, określa § 12.</w:t>
      </w:r>
    </w:p>
    <w:p w14:paraId="58295951" w14:textId="77777777" w:rsidR="002B36A9"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45545E41" w14:textId="581AB1E0" w:rsidR="002B36A9"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2, wysłane bez uprzedniego wezwania LGD lub wykraczające poza kwestie, </w:t>
      </w:r>
      <w:r w:rsidR="00AF59F4">
        <w:rPr>
          <w:rFonts w:ascii="Times New Roman" w:eastAsia="Times New Roman" w:hAnsi="Times New Roman" w:cs="Times New Roman"/>
          <w:color w:val="000000"/>
        </w:rPr>
        <w:br/>
      </w:r>
      <w:r>
        <w:rPr>
          <w:rFonts w:ascii="Times New Roman" w:eastAsia="Times New Roman" w:hAnsi="Times New Roman" w:cs="Times New Roman"/>
          <w:color w:val="000000"/>
        </w:rPr>
        <w:t>o które zwróciła się LGD, nie będą uwzględniane w ramach oceny i wyboru operacji i ustalania kwoty pomocy.</w:t>
      </w:r>
    </w:p>
    <w:p w14:paraId="50B0B7AF" w14:textId="77777777" w:rsidR="002B36A9"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268386C6" w14:textId="77777777" w:rsidR="002B36A9"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ED61760" w14:textId="77777777" w:rsidR="002B36A9" w:rsidRDefault="002B36A9" w:rsidP="00E1676C">
      <w:pPr>
        <w:widowControl w:val="0"/>
        <w:numPr>
          <w:ilvl w:val="0"/>
          <w:numId w:val="34"/>
        </w:numPr>
        <w:pBdr>
          <w:top w:val="nil"/>
          <w:left w:val="nil"/>
          <w:bottom w:val="nil"/>
          <w:right w:val="nil"/>
          <w:between w:val="nil"/>
        </w:pBdr>
        <w:spacing w:after="0" w:line="240"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164B6F41" w14:textId="77777777" w:rsidR="002B36A9" w:rsidRDefault="002B36A9" w:rsidP="00E1676C">
      <w:pPr>
        <w:numPr>
          <w:ilvl w:val="0"/>
          <w:numId w:val="3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66F7DEFC" w14:textId="77777777" w:rsidR="002B36A9" w:rsidRDefault="002B36A9" w:rsidP="00E1676C">
      <w:pPr>
        <w:numPr>
          <w:ilvl w:val="0"/>
          <w:numId w:val="3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4E326999" w14:textId="77777777" w:rsidR="002B36A9" w:rsidRDefault="002B36A9" w:rsidP="00E1676C">
      <w:pPr>
        <w:numPr>
          <w:ilvl w:val="0"/>
          <w:numId w:val="38"/>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7F09FCAD" w14:textId="77777777" w:rsidR="002B36A9" w:rsidRDefault="002B36A9" w:rsidP="00E1676C">
      <w:pPr>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3D2F80D8"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626EAC05"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4ACA1595"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45AABFD5" w14:textId="77777777" w:rsidR="002B36A9" w:rsidRDefault="002B36A9" w:rsidP="00E1676C">
      <w:pPr>
        <w:widowControl w:val="0"/>
        <w:numPr>
          <w:ilvl w:val="0"/>
          <w:numId w:val="35"/>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428E2BE4" w14:textId="77777777" w:rsidR="002B36A9" w:rsidRDefault="002B36A9" w:rsidP="00E1676C">
      <w:pPr>
        <w:widowControl w:val="0"/>
        <w:numPr>
          <w:ilvl w:val="0"/>
          <w:numId w:val="35"/>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633697AD" w14:textId="77777777" w:rsidR="002B36A9" w:rsidRDefault="002B36A9" w:rsidP="00E1676C">
      <w:pPr>
        <w:widowControl w:val="0"/>
        <w:numPr>
          <w:ilvl w:val="0"/>
          <w:numId w:val="35"/>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4065BD7C"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1A231EA2"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505AE57F"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4A231F44" w14:textId="77777777" w:rsidR="002B36A9" w:rsidRDefault="002B36A9" w:rsidP="00E1676C">
      <w:pPr>
        <w:widowControl w:val="0"/>
        <w:numPr>
          <w:ilvl w:val="0"/>
          <w:numId w:val="34"/>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3600DA25" w14:textId="77777777" w:rsidR="00E1676C" w:rsidRDefault="00E1676C" w:rsidP="00E1676C">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p>
    <w:p w14:paraId="2002DB3C"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8" w:name="_Toc185504766"/>
      <w:bookmarkStart w:id="39" w:name="_Toc193805944"/>
      <w:r>
        <w:rPr>
          <w:rFonts w:ascii="Times New Roman" w:eastAsia="Times New Roman" w:hAnsi="Times New Roman" w:cs="Times New Roman"/>
          <w:b/>
          <w:sz w:val="28"/>
          <w:szCs w:val="28"/>
        </w:rPr>
        <w:t>§ 12. Sposób wymiany korespondencji między wnioskodawcą a LGD i SW</w:t>
      </w:r>
      <w:bookmarkEnd w:id="38"/>
      <w:bookmarkEnd w:id="39"/>
    </w:p>
    <w:p w14:paraId="28A14BBD" w14:textId="77777777"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EE35B50" w14:textId="77777777"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332FB1C" w14:textId="77777777"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55D81BFD" w14:textId="77777777" w:rsidR="002B36A9" w:rsidRDefault="002B36A9" w:rsidP="00E1676C">
      <w:pPr>
        <w:widowControl w:val="0"/>
        <w:numPr>
          <w:ilvl w:val="0"/>
          <w:numId w:val="20"/>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5EB6A94E" w14:textId="77777777" w:rsidR="002B36A9" w:rsidRDefault="002B36A9" w:rsidP="00E1676C">
      <w:pPr>
        <w:widowControl w:val="0"/>
        <w:numPr>
          <w:ilvl w:val="0"/>
          <w:numId w:val="20"/>
        </w:numPr>
        <w:pBdr>
          <w:top w:val="nil"/>
          <w:left w:val="nil"/>
          <w:bottom w:val="nil"/>
          <w:right w:val="nil"/>
          <w:between w:val="nil"/>
        </w:pBdr>
        <w:spacing w:after="0" w:line="240"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2089F180" w14:textId="77777777"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67027F02" w14:textId="77777777" w:rsidR="002B36A9" w:rsidRDefault="002B36A9" w:rsidP="00E1676C">
      <w:pPr>
        <w:widowControl w:val="0"/>
        <w:numPr>
          <w:ilvl w:val="1"/>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sposób określony w art. 20a ust. 1 ustawy o informatyzacji działalności podmiotów </w:t>
      </w:r>
      <w:r>
        <w:rPr>
          <w:rFonts w:ascii="Times New Roman" w:eastAsia="Times New Roman" w:hAnsi="Times New Roman" w:cs="Times New Roman"/>
          <w:color w:val="000000"/>
        </w:rPr>
        <w:lastRenderedPageBreak/>
        <w:t>realizujących zadania publiczne lub</w:t>
      </w:r>
    </w:p>
    <w:p w14:paraId="65CF62D0" w14:textId="77777777" w:rsidR="002B36A9" w:rsidRDefault="002B36A9" w:rsidP="00E1676C">
      <w:pPr>
        <w:widowControl w:val="0"/>
        <w:numPr>
          <w:ilvl w:val="1"/>
          <w:numId w:val="2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600EC5C3" w14:textId="77777777"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31C5C1E0"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AAB87C5"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7184386D" w14:textId="77777777" w:rsidR="002B36A9" w:rsidRDefault="002B36A9" w:rsidP="00E1676C">
      <w:pPr>
        <w:widowControl w:val="0"/>
        <w:numPr>
          <w:ilvl w:val="1"/>
          <w:numId w:val="21"/>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78759FB6" w14:textId="77777777" w:rsidR="002B36A9" w:rsidRDefault="002B36A9" w:rsidP="00E1676C">
      <w:pPr>
        <w:widowControl w:val="0"/>
        <w:numPr>
          <w:ilvl w:val="1"/>
          <w:numId w:val="21"/>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537CFB88"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CCA7854"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7E772C3E"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CE93EEF"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B202CC4"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7C624227" w14:textId="77777777" w:rsidR="002B36A9" w:rsidRDefault="002B36A9" w:rsidP="00E1676C">
      <w:pPr>
        <w:widowControl w:val="0"/>
        <w:numPr>
          <w:ilvl w:val="0"/>
          <w:numId w:val="22"/>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6090C209" w14:textId="77777777" w:rsidR="002B36A9" w:rsidRDefault="002B36A9" w:rsidP="00E1676C">
      <w:pPr>
        <w:widowControl w:val="0"/>
        <w:numPr>
          <w:ilvl w:val="0"/>
          <w:numId w:val="22"/>
        </w:numPr>
        <w:pBdr>
          <w:top w:val="nil"/>
          <w:left w:val="nil"/>
          <w:bottom w:val="nil"/>
          <w:right w:val="nil"/>
          <w:between w:val="nil"/>
        </w:pBdr>
        <w:spacing w:after="0" w:line="240"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2C70B474"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7AC7902B"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54F2AD24" w14:textId="77777777" w:rsidR="002B36A9" w:rsidRDefault="002B36A9" w:rsidP="00E1676C">
      <w:pPr>
        <w:widowControl w:val="0"/>
        <w:numPr>
          <w:ilvl w:val="0"/>
          <w:numId w:val="27"/>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CE93117" w14:textId="77777777"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t>
      </w:r>
      <w:r>
        <w:rPr>
          <w:rFonts w:ascii="Times New Roman" w:eastAsia="Times New Roman" w:hAnsi="Times New Roman" w:cs="Times New Roman"/>
          <w:color w:val="000000"/>
        </w:rPr>
        <w:lastRenderedPageBreak/>
        <w:t>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90D3898" w14:textId="1ED7C9FC" w:rsidR="002B36A9" w:rsidRDefault="002B36A9" w:rsidP="00E1676C">
      <w:pPr>
        <w:widowControl w:val="0"/>
        <w:numPr>
          <w:ilvl w:val="0"/>
          <w:numId w:val="39"/>
        </w:numPr>
        <w:pBdr>
          <w:top w:val="nil"/>
          <w:left w:val="nil"/>
          <w:bottom w:val="nil"/>
          <w:right w:val="nil"/>
          <w:between w:val="nil"/>
        </w:pBdr>
        <w:spacing w:after="0" w:line="24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6226A794" w14:textId="77777777" w:rsidR="00E1676C" w:rsidRDefault="00E1676C" w:rsidP="00E1676C">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p>
    <w:p w14:paraId="704A4F0F"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40" w:name="_Toc185504767"/>
      <w:bookmarkStart w:id="41" w:name="_Toc193805945"/>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40"/>
      <w:bookmarkEnd w:id="41"/>
      <w:proofErr w:type="spellEnd"/>
    </w:p>
    <w:p w14:paraId="236BDE87" w14:textId="734D72EA" w:rsidR="007E6D90" w:rsidRPr="007E6D90" w:rsidRDefault="007E6D90" w:rsidP="00E1676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E6D90">
        <w:rPr>
          <w:rFonts w:ascii="Times New Roman" w:eastAsia="Times New Roman" w:hAnsi="Times New Roman" w:cs="Times New Roman"/>
          <w:color w:val="000000"/>
        </w:rPr>
        <w:t xml:space="preserve">1.LSR dostępna jest pod adresem: https://partnerstwo-sowiogorskie.pl </w:t>
      </w:r>
      <w:hyperlink r:id="rId15" w:history="1">
        <w:r w:rsidR="007C7EDA" w:rsidRPr="00840107">
          <w:rPr>
            <w:rStyle w:val="Hipercze"/>
            <w:rFonts w:ascii="Times New Roman" w:eastAsia="Times New Roman" w:hAnsi="Times New Roman" w:cs="Times New Roman"/>
          </w:rPr>
          <w:t>https://partnerstwo-sowiogorskie.pl/index.php/ps-wpr-2023-2027/realizacja-lokalnej-strategii-rozwoju-lsr/lsr-2021-2027/</w:t>
        </w:r>
      </w:hyperlink>
      <w:r w:rsidR="007C7EDA">
        <w:rPr>
          <w:rFonts w:ascii="Times New Roman" w:eastAsia="Times New Roman" w:hAnsi="Times New Roman" w:cs="Times New Roman"/>
          <w:color w:val="000000"/>
        </w:rPr>
        <w:t xml:space="preserve"> </w:t>
      </w:r>
    </w:p>
    <w:p w14:paraId="7C44ACF1" w14:textId="057AD317" w:rsidR="007E6D90" w:rsidRDefault="007E6D90" w:rsidP="00E1676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E6D90">
        <w:rPr>
          <w:rFonts w:ascii="Times New Roman" w:eastAsia="Times New Roman" w:hAnsi="Times New Roman" w:cs="Times New Roman"/>
          <w:color w:val="000000"/>
        </w:rPr>
        <w:t xml:space="preserve">2.Formularz </w:t>
      </w:r>
      <w:proofErr w:type="spellStart"/>
      <w:r w:rsidRPr="007E6D90">
        <w:rPr>
          <w:rFonts w:ascii="Times New Roman" w:eastAsia="Times New Roman" w:hAnsi="Times New Roman" w:cs="Times New Roman"/>
          <w:color w:val="000000"/>
        </w:rPr>
        <w:t>WoPP</w:t>
      </w:r>
      <w:proofErr w:type="spellEnd"/>
      <w:r w:rsidRPr="007E6D90">
        <w:rPr>
          <w:rFonts w:ascii="Times New Roman" w:eastAsia="Times New Roman" w:hAnsi="Times New Roman" w:cs="Times New Roman"/>
          <w:color w:val="000000"/>
        </w:rPr>
        <w:t xml:space="preserve"> dostępny jest pod adresem: </w:t>
      </w:r>
    </w:p>
    <w:p w14:paraId="1664D8E8" w14:textId="05FC8F8B" w:rsidR="007F67B0" w:rsidRDefault="0006659B" w:rsidP="00E1676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hyperlink r:id="rId16" w:history="1">
        <w:r w:rsidRPr="00684C47">
          <w:rPr>
            <w:rStyle w:val="Hipercze"/>
            <w:rFonts w:ascii="Times New Roman" w:eastAsia="Times New Roman" w:hAnsi="Times New Roman" w:cs="Times New Roman"/>
          </w:rPr>
          <w:t>https://partnerstwo-sowiogorskie.pl/index.php/nabory/ogloszenie-o-naborach-konkursy/start_ze/</w:t>
        </w:r>
      </w:hyperlink>
    </w:p>
    <w:p w14:paraId="750D5ECF" w14:textId="386476A6" w:rsidR="007F67B0" w:rsidRDefault="007E6D90" w:rsidP="00E1676C">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7E6D90">
        <w:rPr>
          <w:rFonts w:ascii="Times New Roman" w:eastAsia="Times New Roman" w:hAnsi="Times New Roman" w:cs="Times New Roman"/>
          <w:color w:val="000000"/>
        </w:rPr>
        <w:t xml:space="preserve">3.Formularz </w:t>
      </w:r>
      <w:proofErr w:type="spellStart"/>
      <w:r w:rsidRPr="007E6D90">
        <w:rPr>
          <w:rFonts w:ascii="Times New Roman" w:eastAsia="Times New Roman" w:hAnsi="Times New Roman" w:cs="Times New Roman"/>
          <w:color w:val="000000"/>
        </w:rPr>
        <w:t>UoPP</w:t>
      </w:r>
      <w:proofErr w:type="spellEnd"/>
      <w:r w:rsidRPr="007E6D90">
        <w:rPr>
          <w:rFonts w:ascii="Times New Roman" w:eastAsia="Times New Roman" w:hAnsi="Times New Roman" w:cs="Times New Roman"/>
          <w:color w:val="000000"/>
        </w:rPr>
        <w:t xml:space="preserve"> dostępny jest pod adresem </w:t>
      </w:r>
      <w:bookmarkStart w:id="42" w:name="_Toc185504768"/>
      <w:r w:rsidR="0006659B">
        <w:rPr>
          <w:rFonts w:ascii="Times New Roman" w:eastAsia="Times New Roman" w:hAnsi="Times New Roman" w:cs="Times New Roman"/>
          <w:color w:val="000000"/>
        </w:rPr>
        <w:fldChar w:fldCharType="begin"/>
      </w:r>
      <w:r w:rsidR="0006659B">
        <w:rPr>
          <w:rFonts w:ascii="Times New Roman" w:eastAsia="Times New Roman" w:hAnsi="Times New Roman" w:cs="Times New Roman"/>
          <w:color w:val="000000"/>
        </w:rPr>
        <w:instrText xml:space="preserve"> HYPERLINK "</w:instrText>
      </w:r>
      <w:r w:rsidR="0006659B" w:rsidRPr="007F67B0">
        <w:rPr>
          <w:rFonts w:ascii="Times New Roman" w:eastAsia="Times New Roman" w:hAnsi="Times New Roman" w:cs="Times New Roman"/>
          <w:color w:val="000000"/>
        </w:rPr>
        <w:instrText>https://partnerstwo-sowiogorskie.pl/index.php/nabory/ogloszenie-o-naborach-konkursy/start_ze/</w:instrText>
      </w:r>
      <w:r w:rsidR="0006659B">
        <w:rPr>
          <w:rFonts w:ascii="Times New Roman" w:eastAsia="Times New Roman" w:hAnsi="Times New Roman" w:cs="Times New Roman"/>
          <w:color w:val="000000"/>
        </w:rPr>
        <w:instrText xml:space="preserve">" </w:instrText>
      </w:r>
      <w:r w:rsidR="0006659B">
        <w:rPr>
          <w:rFonts w:ascii="Times New Roman" w:eastAsia="Times New Roman" w:hAnsi="Times New Roman" w:cs="Times New Roman"/>
          <w:color w:val="000000"/>
        </w:rPr>
        <w:fldChar w:fldCharType="separate"/>
      </w:r>
      <w:r w:rsidR="0006659B" w:rsidRPr="00684C47">
        <w:rPr>
          <w:rStyle w:val="Hipercze"/>
          <w:rFonts w:ascii="Times New Roman" w:eastAsia="Times New Roman" w:hAnsi="Times New Roman" w:cs="Times New Roman"/>
        </w:rPr>
        <w:t>https://partnerstwo-sowiogorskie.pl/index.php/nabory/ogloszenie-o-naborach-konkursy/start_ze/</w:t>
      </w:r>
      <w:r w:rsidR="0006659B">
        <w:rPr>
          <w:rFonts w:ascii="Times New Roman" w:eastAsia="Times New Roman" w:hAnsi="Times New Roman" w:cs="Times New Roman"/>
          <w:color w:val="000000"/>
        </w:rPr>
        <w:fldChar w:fldCharType="end"/>
      </w:r>
    </w:p>
    <w:p w14:paraId="4721DE9B" w14:textId="77777777" w:rsidR="007F67B0" w:rsidRDefault="007F67B0" w:rsidP="001965DC">
      <w:pPr>
        <w:widowControl w:val="0"/>
        <w:pBdr>
          <w:top w:val="nil"/>
          <w:left w:val="nil"/>
          <w:bottom w:val="nil"/>
          <w:right w:val="nil"/>
          <w:between w:val="nil"/>
        </w:pBdr>
        <w:spacing w:after="120" w:line="276" w:lineRule="auto"/>
        <w:jc w:val="both"/>
        <w:rPr>
          <w:rFonts w:ascii="Times New Roman" w:eastAsia="Times New Roman" w:hAnsi="Times New Roman" w:cs="Times New Roman"/>
          <w:b/>
          <w:sz w:val="28"/>
          <w:szCs w:val="28"/>
        </w:rPr>
      </w:pPr>
      <w:bookmarkStart w:id="43" w:name="_GoBack"/>
      <w:bookmarkEnd w:id="43"/>
    </w:p>
    <w:p w14:paraId="502DEDB0"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44" w:name="_Toc193805946"/>
      <w:r>
        <w:rPr>
          <w:rFonts w:ascii="Times New Roman" w:eastAsia="Times New Roman" w:hAnsi="Times New Roman" w:cs="Times New Roman"/>
          <w:b/>
          <w:sz w:val="28"/>
          <w:szCs w:val="28"/>
        </w:rPr>
        <w:t>§ 14. Informacja o środkach zaskarżenia przysługujących wnioskodawcy oraz podmiot właściwy do ich rozpatrzenia</w:t>
      </w:r>
      <w:bookmarkEnd w:id="42"/>
      <w:bookmarkEnd w:id="44"/>
    </w:p>
    <w:p w14:paraId="0D046B95"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sytuacjach określonych w art. 22 ust. 1 ustawy RLKS Wnioskodawcy przysługuje prawo wniesienia protestu od wyniku dokonanej przez LGD</w:t>
      </w:r>
      <w:r w:rsidDel="007D07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oceny jego operacji </w:t>
      </w:r>
      <w:bookmarkStart w:id="45" w:name="_Hlk185493026"/>
      <w:r>
        <w:rPr>
          <w:rFonts w:ascii="Times New Roman" w:eastAsia="Times New Roman" w:hAnsi="Times New Roman" w:cs="Times New Roman"/>
          <w:color w:val="000000"/>
        </w:rPr>
        <w:t xml:space="preserve">i ustalenia kwoty </w:t>
      </w:r>
      <w:bookmarkEnd w:id="45"/>
      <w:r>
        <w:rPr>
          <w:rFonts w:ascii="Times New Roman" w:eastAsia="Times New Roman" w:hAnsi="Times New Roman" w:cs="Times New Roman"/>
          <w:color w:val="000000"/>
        </w:rPr>
        <w:t>pomocy.</w:t>
      </w:r>
    </w:p>
    <w:p w14:paraId="7D9FE328"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79DA5FED"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99F049A"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4806B5F"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DA41D22"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1BFEAAD9" w14:textId="77777777" w:rsidR="002B36A9" w:rsidRDefault="002B36A9" w:rsidP="00FA5247">
      <w:pPr>
        <w:widowControl w:val="0"/>
        <w:numPr>
          <w:ilvl w:val="0"/>
          <w:numId w:val="36"/>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13ED064D" w14:textId="77777777" w:rsidR="002B36A9" w:rsidRDefault="002B36A9" w:rsidP="00FA5247">
      <w:pPr>
        <w:widowControl w:val="0"/>
        <w:numPr>
          <w:ilvl w:val="1"/>
          <w:numId w:val="3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71765AF" w14:textId="77777777" w:rsidR="002B36A9" w:rsidRDefault="002B36A9" w:rsidP="00FA5247">
      <w:pPr>
        <w:widowControl w:val="0"/>
        <w:numPr>
          <w:ilvl w:val="1"/>
          <w:numId w:val="36"/>
        </w:numPr>
        <w:pBdr>
          <w:top w:val="nil"/>
          <w:left w:val="nil"/>
          <w:bottom w:val="nil"/>
          <w:right w:val="nil"/>
          <w:between w:val="nil"/>
        </w:pBdr>
        <w:spacing w:after="0" w:line="240"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w:t>
      </w:r>
    </w:p>
    <w:p w14:paraId="27A49669" w14:textId="77777777" w:rsidR="002B36A9" w:rsidRDefault="002B36A9" w:rsidP="00FA5247">
      <w:pPr>
        <w:widowControl w:val="0"/>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3B690D3C" w14:textId="77777777" w:rsidR="002B36A9" w:rsidRDefault="002B36A9" w:rsidP="00FA5247">
      <w:pPr>
        <w:pStyle w:val="Nagwek1"/>
        <w:spacing w:before="120" w:after="120" w:line="240" w:lineRule="auto"/>
        <w:jc w:val="both"/>
        <w:rPr>
          <w:rFonts w:ascii="Times New Roman" w:eastAsia="Times New Roman" w:hAnsi="Times New Roman" w:cs="Times New Roman"/>
          <w:b/>
          <w:sz w:val="28"/>
          <w:szCs w:val="28"/>
        </w:rPr>
      </w:pPr>
      <w:bookmarkStart w:id="46" w:name="_Toc185504769"/>
      <w:bookmarkStart w:id="47" w:name="_Toc193805947"/>
      <w:r>
        <w:rPr>
          <w:rFonts w:ascii="Times New Roman" w:eastAsia="Times New Roman" w:hAnsi="Times New Roman" w:cs="Times New Roman"/>
          <w:b/>
          <w:sz w:val="28"/>
          <w:szCs w:val="28"/>
        </w:rPr>
        <w:t>§ 15. Postanowienia końcowe</w:t>
      </w:r>
      <w:bookmarkEnd w:id="46"/>
      <w:bookmarkEnd w:id="47"/>
    </w:p>
    <w:p w14:paraId="482D853F" w14:textId="77777777" w:rsidR="002B36A9" w:rsidRPr="008206D2" w:rsidRDefault="002B36A9" w:rsidP="00FA5247">
      <w:pPr>
        <w:widowControl w:val="0"/>
        <w:numPr>
          <w:ilvl w:val="0"/>
          <w:numId w:val="37"/>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t>
      </w:r>
      <w:r w:rsidRPr="008206D2">
        <w:rPr>
          <w:rFonts w:ascii="Times New Roman" w:eastAsia="Times New Roman" w:hAnsi="Times New Roman" w:cs="Times New Roman"/>
          <w:color w:val="000000"/>
        </w:rPr>
        <w:lastRenderedPageBreak/>
        <w:t xml:space="preserve">Wytycznych szczegółowych, które są dostępne pod adresem </w:t>
      </w:r>
      <w:hyperlink r:id="rId17">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155DA28C" w14:textId="77777777" w:rsidR="002B36A9" w:rsidRPr="008206D2" w:rsidRDefault="002B36A9" w:rsidP="00FA5247">
      <w:pPr>
        <w:widowControl w:val="0"/>
        <w:numPr>
          <w:ilvl w:val="0"/>
          <w:numId w:val="37"/>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68C1BFC1" w14:textId="77777777" w:rsidR="000D5878" w:rsidRDefault="002B36A9" w:rsidP="00FA5247">
      <w:pPr>
        <w:widowControl w:val="0"/>
        <w:numPr>
          <w:ilvl w:val="0"/>
          <w:numId w:val="37"/>
        </w:numPr>
        <w:pBdr>
          <w:top w:val="nil"/>
          <w:left w:val="nil"/>
          <w:bottom w:val="nil"/>
          <w:right w:val="nil"/>
          <w:between w:val="nil"/>
        </w:pBdr>
        <w:spacing w:after="0" w:line="240"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r w:rsidR="000D5878">
        <w:rPr>
          <w:rFonts w:ascii="Times New Roman" w:eastAsia="Times New Roman" w:hAnsi="Times New Roman" w:cs="Times New Roman"/>
          <w:color w:val="000000"/>
        </w:rPr>
        <w:t>:</w:t>
      </w:r>
    </w:p>
    <w:p w14:paraId="6B4441EE" w14:textId="1FBC656F" w:rsidR="00E57E5E" w:rsidRPr="008459CB" w:rsidRDefault="00E57E5E" w:rsidP="00FA5247">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8459CB">
        <w:rPr>
          <w:rFonts w:ascii="Times New Roman" w:eastAsia="Times New Roman" w:hAnsi="Times New Roman" w:cs="Times New Roman"/>
          <w:color w:val="000000"/>
        </w:rPr>
        <w:t>Lokalna Grupa Działania "PARTNERSTWO SOWIOGÓRSKIE"</w:t>
      </w:r>
    </w:p>
    <w:p w14:paraId="34A227BF" w14:textId="77777777" w:rsidR="00E57E5E" w:rsidRPr="008459CB" w:rsidRDefault="00E57E5E" w:rsidP="00FA5247">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8459CB">
        <w:rPr>
          <w:rFonts w:ascii="Times New Roman" w:eastAsia="Times New Roman" w:hAnsi="Times New Roman" w:cs="Times New Roman"/>
          <w:color w:val="000000"/>
        </w:rPr>
        <w:t xml:space="preserve">ul. Grunwaldzka 26, 58-340 Głuszyca, </w:t>
      </w:r>
    </w:p>
    <w:p w14:paraId="4BDB8D99" w14:textId="6B9242E5" w:rsidR="00E57E5E" w:rsidRPr="008459CB" w:rsidRDefault="00E57E5E" w:rsidP="00FA5247">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8459CB">
        <w:rPr>
          <w:rFonts w:ascii="Times New Roman" w:eastAsia="Times New Roman" w:hAnsi="Times New Roman" w:cs="Times New Roman"/>
          <w:color w:val="000000"/>
        </w:rPr>
        <w:t xml:space="preserve">email: </w:t>
      </w:r>
      <w:hyperlink r:id="rId18" w:history="1">
        <w:r w:rsidRPr="002C7208">
          <w:rPr>
            <w:rStyle w:val="Hipercze"/>
            <w:rFonts w:ascii="Times New Roman" w:eastAsia="Times New Roman" w:hAnsi="Times New Roman" w:cs="Times New Roman"/>
          </w:rPr>
          <w:t>biuro@partnerstwo-sowiogorskie.pl</w:t>
        </w:r>
      </w:hyperlink>
      <w:r>
        <w:rPr>
          <w:rFonts w:ascii="Times New Roman" w:eastAsia="Times New Roman" w:hAnsi="Times New Roman" w:cs="Times New Roman"/>
          <w:color w:val="000000"/>
        </w:rPr>
        <w:t xml:space="preserve"> </w:t>
      </w:r>
      <w:r w:rsidR="006E5AFE">
        <w:rPr>
          <w:rFonts w:ascii="Times New Roman" w:eastAsia="Times New Roman" w:hAnsi="Times New Roman" w:cs="Times New Roman"/>
          <w:color w:val="000000"/>
        </w:rPr>
        <w:t>;</w:t>
      </w:r>
      <w:r w:rsidRPr="008459CB">
        <w:rPr>
          <w:rFonts w:ascii="Times New Roman" w:eastAsia="Times New Roman" w:hAnsi="Times New Roman" w:cs="Times New Roman"/>
          <w:color w:val="000000"/>
        </w:rPr>
        <w:t xml:space="preserve"> </w:t>
      </w:r>
    </w:p>
    <w:p w14:paraId="40D3FDCD" w14:textId="77777777" w:rsidR="00E57E5E" w:rsidRPr="008459CB" w:rsidRDefault="00E57E5E" w:rsidP="00FA5247">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8459CB">
        <w:rPr>
          <w:rFonts w:ascii="Times New Roman" w:eastAsia="Times New Roman" w:hAnsi="Times New Roman" w:cs="Times New Roman"/>
          <w:color w:val="000000"/>
        </w:rPr>
        <w:t>tel.;  +48 518 855 434; +48 539 972 140</w:t>
      </w:r>
    </w:p>
    <w:p w14:paraId="3D19C7F7" w14:textId="540BFF0C" w:rsidR="002B36A9" w:rsidRPr="005726F3" w:rsidRDefault="002B36A9" w:rsidP="00FA5247">
      <w:pPr>
        <w:widowControl w:val="0"/>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211918B0" w14:textId="77777777" w:rsidR="002B36A9" w:rsidRDefault="002B36A9" w:rsidP="00FA5247">
      <w:pPr>
        <w:pStyle w:val="Akapitzlist"/>
        <w:widowControl w:val="0"/>
        <w:numPr>
          <w:ilvl w:val="1"/>
          <w:numId w:val="37"/>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załącznik nr 1 – Kryteria wyboru operacji;</w:t>
      </w:r>
    </w:p>
    <w:p w14:paraId="5AD4D620" w14:textId="77777777" w:rsidR="002B36A9" w:rsidRPr="002634F1" w:rsidRDefault="002B36A9" w:rsidP="00FA5247">
      <w:pPr>
        <w:pStyle w:val="Akapitzlist"/>
        <w:widowControl w:val="0"/>
        <w:numPr>
          <w:ilvl w:val="1"/>
          <w:numId w:val="37"/>
        </w:numPr>
        <w:pBdr>
          <w:top w:val="nil"/>
          <w:left w:val="nil"/>
          <w:bottom w:val="nil"/>
          <w:right w:val="nil"/>
          <w:between w:val="nil"/>
        </w:pBdr>
        <w:spacing w:after="0" w:line="240" w:lineRule="auto"/>
        <w:ind w:left="851" w:hanging="425"/>
        <w:contextualSpacing w:val="0"/>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5726F3">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bookmarkEnd w:id="24"/>
    <w:p w14:paraId="0000015C" w14:textId="09256F21" w:rsidR="00EF040B" w:rsidRDefault="00EF040B" w:rsidP="002B36A9">
      <w:pPr>
        <w:widowControl w:val="0"/>
        <w:tabs>
          <w:tab w:val="left" w:pos="426"/>
        </w:tabs>
        <w:spacing w:after="120" w:line="276" w:lineRule="auto"/>
        <w:jc w:val="both"/>
        <w:rPr>
          <w:rFonts w:ascii="Times New Roman" w:eastAsia="Times New Roman" w:hAnsi="Times New Roman" w:cs="Times New Roman"/>
          <w:color w:val="000000"/>
        </w:rPr>
      </w:pPr>
    </w:p>
    <w:p w14:paraId="215A2435"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1A2BC339"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1BED1D81"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72918F63"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5536CBA4"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322F2407"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5585E507"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0CB01822"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5A9A9AFB"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3D537B6C"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46B2A7D0"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4EDCBEA3"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058A5886"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2772AFF9"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75D5AC22"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21399BE6"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3A1E90A9"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41A06F86"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42E33023"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20BA7AFE" w14:textId="77777777" w:rsidR="00FA5247" w:rsidRDefault="00FA5247" w:rsidP="002B36A9">
      <w:pPr>
        <w:widowControl w:val="0"/>
        <w:tabs>
          <w:tab w:val="left" w:pos="426"/>
        </w:tabs>
        <w:spacing w:after="120" w:line="276" w:lineRule="auto"/>
        <w:jc w:val="both"/>
        <w:rPr>
          <w:rFonts w:ascii="Times New Roman" w:eastAsia="Times New Roman" w:hAnsi="Times New Roman" w:cs="Times New Roman"/>
          <w:color w:val="000000"/>
        </w:rPr>
      </w:pPr>
    </w:p>
    <w:p w14:paraId="288B02C0" w14:textId="77777777" w:rsidR="006067FD" w:rsidRDefault="006067FD" w:rsidP="002B36A9">
      <w:pPr>
        <w:widowControl w:val="0"/>
        <w:tabs>
          <w:tab w:val="left" w:pos="426"/>
        </w:tabs>
        <w:spacing w:after="120" w:line="276" w:lineRule="auto"/>
        <w:jc w:val="both"/>
        <w:rPr>
          <w:rFonts w:ascii="Times New Roman" w:eastAsia="Times New Roman" w:hAnsi="Times New Roman" w:cs="Times New Roman"/>
          <w:color w:val="000000"/>
        </w:rPr>
      </w:pPr>
    </w:p>
    <w:p w14:paraId="783865B9" w14:textId="77777777" w:rsidR="0035165D" w:rsidRDefault="0035165D" w:rsidP="002B36A9">
      <w:pPr>
        <w:widowControl w:val="0"/>
        <w:tabs>
          <w:tab w:val="left" w:pos="426"/>
        </w:tabs>
        <w:spacing w:after="120" w:line="276" w:lineRule="auto"/>
        <w:jc w:val="both"/>
        <w:rPr>
          <w:rFonts w:ascii="Times New Roman" w:eastAsia="Times New Roman" w:hAnsi="Times New Roman" w:cs="Times New Roman"/>
          <w:color w:val="000000"/>
        </w:rPr>
      </w:pPr>
    </w:p>
    <w:p w14:paraId="4E0F7013" w14:textId="77777777" w:rsidR="007C7EDA" w:rsidRDefault="007C7EDA" w:rsidP="002B36A9">
      <w:pPr>
        <w:widowControl w:val="0"/>
        <w:tabs>
          <w:tab w:val="left" w:pos="426"/>
        </w:tabs>
        <w:spacing w:after="120" w:line="276" w:lineRule="auto"/>
        <w:jc w:val="both"/>
        <w:rPr>
          <w:rFonts w:ascii="Times New Roman" w:eastAsia="Times New Roman" w:hAnsi="Times New Roman" w:cs="Times New Roman"/>
          <w:color w:val="000000"/>
        </w:rPr>
      </w:pPr>
    </w:p>
    <w:p w14:paraId="1326D331" w14:textId="77777777" w:rsidR="00AF59F4" w:rsidRDefault="00AF59F4" w:rsidP="002B36A9">
      <w:pPr>
        <w:widowControl w:val="0"/>
        <w:tabs>
          <w:tab w:val="left" w:pos="426"/>
        </w:tabs>
        <w:spacing w:after="120" w:line="276" w:lineRule="auto"/>
        <w:jc w:val="both"/>
        <w:rPr>
          <w:rFonts w:ascii="Times New Roman" w:eastAsia="Times New Roman" w:hAnsi="Times New Roman" w:cs="Times New Roman"/>
          <w:color w:val="000000"/>
        </w:rPr>
      </w:pPr>
    </w:p>
    <w:p w14:paraId="414B7420" w14:textId="77777777" w:rsidR="007C7EDA" w:rsidRDefault="007C7EDA" w:rsidP="002B36A9">
      <w:pPr>
        <w:widowControl w:val="0"/>
        <w:tabs>
          <w:tab w:val="left" w:pos="426"/>
        </w:tabs>
        <w:spacing w:after="120" w:line="276" w:lineRule="auto"/>
        <w:jc w:val="both"/>
        <w:rPr>
          <w:rFonts w:ascii="Times New Roman" w:eastAsia="Times New Roman" w:hAnsi="Times New Roman" w:cs="Times New Roman"/>
          <w:color w:val="000000"/>
        </w:rPr>
      </w:pPr>
    </w:p>
    <w:p w14:paraId="6AB329D3" w14:textId="77777777" w:rsidR="0049157F" w:rsidRDefault="0049157F" w:rsidP="002B36A9">
      <w:pPr>
        <w:widowControl w:val="0"/>
        <w:tabs>
          <w:tab w:val="left" w:pos="426"/>
        </w:tabs>
        <w:spacing w:after="120" w:line="276" w:lineRule="auto"/>
        <w:jc w:val="both"/>
        <w:rPr>
          <w:rFonts w:ascii="Times New Roman" w:eastAsia="Times New Roman" w:hAnsi="Times New Roman" w:cs="Times New Roman"/>
          <w:color w:val="000000"/>
        </w:rPr>
      </w:pPr>
    </w:p>
    <w:p w14:paraId="06F21A2B" w14:textId="77777777" w:rsidR="0049157F" w:rsidRDefault="0049157F" w:rsidP="002B36A9">
      <w:pPr>
        <w:widowControl w:val="0"/>
        <w:tabs>
          <w:tab w:val="left" w:pos="426"/>
        </w:tabs>
        <w:spacing w:after="120" w:line="276" w:lineRule="auto"/>
        <w:jc w:val="both"/>
        <w:rPr>
          <w:rFonts w:ascii="Times New Roman" w:eastAsia="Times New Roman" w:hAnsi="Times New Roman" w:cs="Times New Roman"/>
          <w:color w:val="000000"/>
        </w:rPr>
      </w:pPr>
    </w:p>
    <w:p w14:paraId="7B4750E1" w14:textId="0D11008B" w:rsidR="00AB5717" w:rsidRDefault="00AB5717" w:rsidP="00B40916">
      <w:pPr>
        <w:widowControl w:val="0"/>
        <w:tabs>
          <w:tab w:val="left" w:pos="426"/>
        </w:tabs>
        <w:spacing w:after="0" w:line="276" w:lineRule="auto"/>
        <w:jc w:val="center"/>
        <w:rPr>
          <w:rFonts w:ascii="Times New Roman" w:eastAsia="Times New Roman" w:hAnsi="Times New Roman" w:cs="Times New Roman"/>
          <w:color w:val="000000"/>
        </w:rPr>
      </w:pPr>
      <w:r w:rsidRPr="00AB5717">
        <w:rPr>
          <w:rFonts w:ascii="Times New Roman" w:eastAsia="Times New Roman" w:hAnsi="Times New Roman" w:cs="Times New Roman"/>
          <w:color w:val="000000"/>
        </w:rPr>
        <w:lastRenderedPageBreak/>
        <w:t>Załącznik nr  1 do Regulaminu naboru wniosków o przyznanie pomocy w ramach Planu Strategicznego dla Wspólnej Polityki Rolnej na lata 2023-2027 dla Interwencji 13.1 - komponent Wdrażanie LSR</w:t>
      </w:r>
    </w:p>
    <w:p w14:paraId="0BFC4AE9" w14:textId="77777777" w:rsidR="00B40916" w:rsidRPr="00AB5717" w:rsidRDefault="00B40916" w:rsidP="00B40916">
      <w:pPr>
        <w:widowControl w:val="0"/>
        <w:tabs>
          <w:tab w:val="left" w:pos="426"/>
        </w:tabs>
        <w:spacing w:after="0" w:line="276" w:lineRule="auto"/>
        <w:jc w:val="center"/>
        <w:rPr>
          <w:rFonts w:ascii="Times New Roman" w:eastAsia="Times New Roman" w:hAnsi="Times New Roman" w:cs="Times New Roman"/>
          <w:color w:val="000000"/>
        </w:rPr>
      </w:pPr>
    </w:p>
    <w:p w14:paraId="79F6BAD3" w14:textId="77777777" w:rsidR="00AB5717" w:rsidRPr="00AB5717" w:rsidRDefault="00AB5717" w:rsidP="00AB5717">
      <w:pPr>
        <w:widowControl w:val="0"/>
        <w:tabs>
          <w:tab w:val="left" w:pos="426"/>
        </w:tabs>
        <w:spacing w:after="120" w:line="276" w:lineRule="auto"/>
        <w:jc w:val="center"/>
        <w:rPr>
          <w:rFonts w:ascii="Times New Roman" w:eastAsia="Times New Roman" w:hAnsi="Times New Roman" w:cs="Times New Roman"/>
          <w:b/>
          <w:color w:val="000000"/>
          <w:sz w:val="28"/>
          <w:szCs w:val="28"/>
        </w:rPr>
      </w:pPr>
      <w:r w:rsidRPr="00AB5717">
        <w:rPr>
          <w:rFonts w:ascii="Times New Roman" w:eastAsia="Times New Roman" w:hAnsi="Times New Roman" w:cs="Times New Roman"/>
          <w:b/>
          <w:color w:val="000000"/>
          <w:sz w:val="28"/>
          <w:szCs w:val="28"/>
        </w:rPr>
        <w:t>Kryteria wyboru operacji</w:t>
      </w:r>
    </w:p>
    <w:p w14:paraId="387F12CA" w14:textId="77777777" w:rsidR="00AB5717" w:rsidRPr="00AB5717" w:rsidRDefault="00AB5717" w:rsidP="00AB5717">
      <w:pPr>
        <w:widowControl w:val="0"/>
        <w:tabs>
          <w:tab w:val="left" w:pos="426"/>
        </w:tabs>
        <w:spacing w:after="120" w:line="276" w:lineRule="auto"/>
        <w:jc w:val="both"/>
        <w:rPr>
          <w:rFonts w:ascii="Times New Roman" w:eastAsia="Times New Roman" w:hAnsi="Times New Roman" w:cs="Times New Roman"/>
          <w:color w:val="000000"/>
        </w:rPr>
      </w:pPr>
      <w:r w:rsidRPr="00AB5717">
        <w:rPr>
          <w:rFonts w:ascii="Times New Roman" w:eastAsia="Times New Roman" w:hAnsi="Times New Roman" w:cs="Times New Roman"/>
          <w:color w:val="000000"/>
        </w:rPr>
        <w:t>Rozwój pozarolniczych funkcji gospodarstw rolnych</w:t>
      </w:r>
    </w:p>
    <w:p w14:paraId="7E0093B7" w14:textId="77777777" w:rsidR="00AB5717" w:rsidRPr="00AB5717" w:rsidRDefault="00AB5717" w:rsidP="00B40916">
      <w:pPr>
        <w:widowControl w:val="0"/>
        <w:tabs>
          <w:tab w:val="left" w:pos="426"/>
        </w:tabs>
        <w:spacing w:after="0" w:line="240" w:lineRule="auto"/>
        <w:rPr>
          <w:rFonts w:ascii="Times New Roman" w:eastAsia="Times New Roman" w:hAnsi="Times New Roman" w:cs="Times New Roman"/>
          <w:color w:val="000000"/>
        </w:rPr>
      </w:pPr>
      <w:r w:rsidRPr="00655CEB">
        <w:rPr>
          <w:rFonts w:ascii="Times New Roman" w:eastAsia="Times New Roman" w:hAnsi="Times New Roman" w:cs="Times New Roman"/>
          <w:b/>
          <w:color w:val="000000"/>
        </w:rPr>
        <w:t>Cel 2</w:t>
      </w:r>
      <w:r w:rsidRPr="00AB5717">
        <w:rPr>
          <w:rFonts w:ascii="Times New Roman" w:eastAsia="Times New Roman" w:hAnsi="Times New Roman" w:cs="Times New Roman"/>
          <w:color w:val="000000"/>
        </w:rPr>
        <w:t xml:space="preserve">. Zrównoważony rozwój Partnerstwa </w:t>
      </w:r>
      <w:proofErr w:type="spellStart"/>
      <w:r w:rsidRPr="00AB5717">
        <w:rPr>
          <w:rFonts w:ascii="Times New Roman" w:eastAsia="Times New Roman" w:hAnsi="Times New Roman" w:cs="Times New Roman"/>
          <w:color w:val="000000"/>
        </w:rPr>
        <w:t>Sowiogórskiego</w:t>
      </w:r>
      <w:proofErr w:type="spellEnd"/>
      <w:r w:rsidRPr="00AB5717">
        <w:rPr>
          <w:rFonts w:ascii="Times New Roman" w:eastAsia="Times New Roman" w:hAnsi="Times New Roman" w:cs="Times New Roman"/>
          <w:color w:val="000000"/>
        </w:rPr>
        <w:t xml:space="preserve"> odpowiadający oczekiwaniom mieszkańców i turystów oraz wyzwaniom przyszłości</w:t>
      </w:r>
    </w:p>
    <w:p w14:paraId="7EDEC914" w14:textId="504964AA" w:rsidR="00AB5717" w:rsidRPr="00AB5717" w:rsidRDefault="00AB5717" w:rsidP="00B40916">
      <w:pPr>
        <w:widowControl w:val="0"/>
        <w:tabs>
          <w:tab w:val="left" w:pos="426"/>
        </w:tabs>
        <w:spacing w:after="0" w:line="240" w:lineRule="auto"/>
        <w:rPr>
          <w:rFonts w:ascii="Times New Roman" w:eastAsia="Times New Roman" w:hAnsi="Times New Roman" w:cs="Times New Roman"/>
          <w:color w:val="000000"/>
        </w:rPr>
      </w:pPr>
      <w:r w:rsidRPr="00655CEB">
        <w:rPr>
          <w:rFonts w:ascii="Times New Roman" w:eastAsia="Times New Roman" w:hAnsi="Times New Roman" w:cs="Times New Roman"/>
          <w:b/>
          <w:color w:val="000000"/>
        </w:rPr>
        <w:t>Zakres 2</w:t>
      </w:r>
      <w:r w:rsidRPr="00AB5717">
        <w:rPr>
          <w:rFonts w:ascii="Times New Roman" w:eastAsia="Times New Roman" w:hAnsi="Times New Roman" w:cs="Times New Roman"/>
          <w:color w:val="000000"/>
        </w:rPr>
        <w:t xml:space="preserve"> – Rozwój pozarolniczych funkcji </w:t>
      </w:r>
      <w:r w:rsidR="0034240A">
        <w:rPr>
          <w:rFonts w:ascii="Times New Roman" w:eastAsia="Times New Roman" w:hAnsi="Times New Roman" w:cs="Times New Roman"/>
          <w:color w:val="000000"/>
        </w:rPr>
        <w:t xml:space="preserve">małych </w:t>
      </w:r>
      <w:r w:rsidRPr="00AB5717">
        <w:rPr>
          <w:rFonts w:ascii="Times New Roman" w:eastAsia="Times New Roman" w:hAnsi="Times New Roman" w:cs="Times New Roman"/>
          <w:color w:val="000000"/>
        </w:rPr>
        <w:t>gospodarstw rolnych poprzez tworzenie zagród</w:t>
      </w:r>
      <w:r w:rsidR="00655CEB">
        <w:rPr>
          <w:rFonts w:ascii="Times New Roman" w:eastAsia="Times New Roman" w:hAnsi="Times New Roman" w:cs="Times New Roman"/>
          <w:color w:val="000000"/>
        </w:rPr>
        <w:t xml:space="preserve"> </w:t>
      </w:r>
      <w:r w:rsidRPr="00AB5717">
        <w:rPr>
          <w:rFonts w:ascii="Times New Roman" w:eastAsia="Times New Roman" w:hAnsi="Times New Roman" w:cs="Times New Roman"/>
          <w:color w:val="000000"/>
        </w:rPr>
        <w:t>edukacyjnych (start ZE)</w:t>
      </w:r>
    </w:p>
    <w:p w14:paraId="43D50777" w14:textId="77777777" w:rsidR="00AB5717" w:rsidRPr="00AB5717" w:rsidRDefault="00AB5717" w:rsidP="00B40916">
      <w:pPr>
        <w:widowControl w:val="0"/>
        <w:tabs>
          <w:tab w:val="left" w:pos="426"/>
        </w:tabs>
        <w:spacing w:after="0" w:line="240" w:lineRule="auto"/>
        <w:rPr>
          <w:rFonts w:ascii="Times New Roman" w:eastAsia="Times New Roman" w:hAnsi="Times New Roman" w:cs="Times New Roman"/>
          <w:color w:val="000000"/>
        </w:rPr>
      </w:pPr>
      <w:r w:rsidRPr="00655CEB">
        <w:rPr>
          <w:rFonts w:ascii="Times New Roman" w:eastAsia="Times New Roman" w:hAnsi="Times New Roman" w:cs="Times New Roman"/>
          <w:b/>
          <w:color w:val="000000"/>
        </w:rPr>
        <w:t>Przedsięwzięcie 2.3</w:t>
      </w:r>
      <w:r w:rsidRPr="00AB5717">
        <w:rPr>
          <w:rFonts w:ascii="Times New Roman" w:eastAsia="Times New Roman" w:hAnsi="Times New Roman" w:cs="Times New Roman"/>
          <w:color w:val="000000"/>
        </w:rPr>
        <w:t xml:space="preserve"> – Aktywizacja działalności gospodarczych Partnerstwa </w:t>
      </w:r>
      <w:proofErr w:type="spellStart"/>
      <w:r w:rsidRPr="00AB5717">
        <w:rPr>
          <w:rFonts w:ascii="Times New Roman" w:eastAsia="Times New Roman" w:hAnsi="Times New Roman" w:cs="Times New Roman"/>
          <w:color w:val="000000"/>
        </w:rPr>
        <w:t>Sowiogórskiego</w:t>
      </w:r>
      <w:proofErr w:type="spellEnd"/>
      <w:r w:rsidRPr="00AB5717">
        <w:rPr>
          <w:rFonts w:ascii="Times New Roman" w:eastAsia="Times New Roman" w:hAnsi="Times New Roman" w:cs="Times New Roman"/>
          <w:color w:val="000000"/>
        </w:rPr>
        <w:t xml:space="preserve"> opartych na innowacyjności</w:t>
      </w:r>
    </w:p>
    <w:p w14:paraId="65083D8B" w14:textId="7BE9B21E" w:rsidR="0035165D" w:rsidRDefault="00AB5717" w:rsidP="00B40916">
      <w:pPr>
        <w:widowControl w:val="0"/>
        <w:tabs>
          <w:tab w:val="left" w:pos="426"/>
        </w:tabs>
        <w:spacing w:after="0" w:line="240" w:lineRule="auto"/>
        <w:rPr>
          <w:rFonts w:ascii="Times New Roman" w:eastAsia="Times New Roman" w:hAnsi="Times New Roman" w:cs="Times New Roman"/>
          <w:color w:val="000000"/>
        </w:rPr>
      </w:pPr>
      <w:r w:rsidRPr="001C1A7D">
        <w:rPr>
          <w:rFonts w:ascii="Times New Roman" w:eastAsia="Times New Roman" w:hAnsi="Times New Roman" w:cs="Times New Roman"/>
          <w:b/>
          <w:color w:val="000000"/>
        </w:rPr>
        <w:t>Wskaźnik produktu</w:t>
      </w:r>
      <w:r w:rsidRPr="00AB5717">
        <w:rPr>
          <w:rFonts w:ascii="Times New Roman" w:eastAsia="Times New Roman" w:hAnsi="Times New Roman" w:cs="Times New Roman"/>
          <w:color w:val="000000"/>
        </w:rPr>
        <w:t xml:space="preserve"> – Liczba utworzonych lub rozwiniętych działalności agroturystycznych lub zagród edukacyjnych</w:t>
      </w:r>
    </w:p>
    <w:tbl>
      <w:tblPr>
        <w:tblStyle w:val="Tabela-Siatka"/>
        <w:tblW w:w="9606" w:type="dxa"/>
        <w:tblLook w:val="04A0" w:firstRow="1" w:lastRow="0" w:firstColumn="1" w:lastColumn="0" w:noHBand="0" w:noVBand="1"/>
      </w:tblPr>
      <w:tblGrid>
        <w:gridCol w:w="541"/>
        <w:gridCol w:w="2563"/>
        <w:gridCol w:w="973"/>
        <w:gridCol w:w="5529"/>
      </w:tblGrid>
      <w:tr w:rsidR="00655CEB" w14:paraId="0C0F72B6" w14:textId="77777777" w:rsidTr="00AF59F4">
        <w:tc>
          <w:tcPr>
            <w:tcW w:w="541" w:type="dxa"/>
            <w:shd w:val="clear" w:color="auto" w:fill="D9D9D9" w:themeFill="background1" w:themeFillShade="D9"/>
          </w:tcPr>
          <w:p w14:paraId="3970532D" w14:textId="49A1C4B6" w:rsidR="00655CEB" w:rsidRPr="00587A86" w:rsidRDefault="001C1A7D" w:rsidP="00587A86">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Lp.</w:t>
            </w:r>
          </w:p>
        </w:tc>
        <w:tc>
          <w:tcPr>
            <w:tcW w:w="2563" w:type="dxa"/>
            <w:shd w:val="clear" w:color="auto" w:fill="D9D9D9" w:themeFill="background1" w:themeFillShade="D9"/>
          </w:tcPr>
          <w:p w14:paraId="2533C93B" w14:textId="018FEF5D" w:rsidR="00655CEB" w:rsidRPr="00587A86" w:rsidRDefault="00587A86" w:rsidP="00587A86">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KRYTERIUM</w:t>
            </w:r>
          </w:p>
        </w:tc>
        <w:tc>
          <w:tcPr>
            <w:tcW w:w="973" w:type="dxa"/>
            <w:shd w:val="clear" w:color="auto" w:fill="D9D9D9" w:themeFill="background1" w:themeFillShade="D9"/>
          </w:tcPr>
          <w:p w14:paraId="4EBB94C7" w14:textId="63AEB5F3" w:rsidR="00655CEB" w:rsidRPr="00587A86" w:rsidRDefault="00587A86" w:rsidP="00587A86">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WAGA</w:t>
            </w:r>
          </w:p>
        </w:tc>
        <w:tc>
          <w:tcPr>
            <w:tcW w:w="5529" w:type="dxa"/>
            <w:shd w:val="clear" w:color="auto" w:fill="D9D9D9" w:themeFill="background1" w:themeFillShade="D9"/>
          </w:tcPr>
          <w:p w14:paraId="0D4786EA" w14:textId="74B0E141" w:rsidR="00655CEB" w:rsidRPr="00587A86" w:rsidRDefault="00587A86" w:rsidP="00587A86">
            <w:pPr>
              <w:widowControl w:val="0"/>
              <w:tabs>
                <w:tab w:val="left" w:pos="426"/>
              </w:tabs>
              <w:spacing w:after="120" w:line="276" w:lineRule="auto"/>
              <w:jc w:val="center"/>
              <w:rPr>
                <w:rFonts w:ascii="Times New Roman" w:eastAsia="Times New Roman" w:hAnsi="Times New Roman" w:cs="Times New Roman"/>
                <w:b/>
                <w:color w:val="000000"/>
              </w:rPr>
            </w:pPr>
            <w:r w:rsidRPr="00587A86">
              <w:rPr>
                <w:rFonts w:ascii="Times New Roman" w:eastAsia="Times New Roman" w:hAnsi="Times New Roman" w:cs="Times New Roman"/>
                <w:b/>
                <w:color w:val="000000"/>
              </w:rPr>
              <w:t>Opis kryterium</w:t>
            </w:r>
          </w:p>
        </w:tc>
      </w:tr>
      <w:tr w:rsidR="00655CEB" w14:paraId="0536CA86" w14:textId="77777777" w:rsidTr="00AF59F4">
        <w:trPr>
          <w:trHeight w:val="5996"/>
        </w:trPr>
        <w:tc>
          <w:tcPr>
            <w:tcW w:w="541" w:type="dxa"/>
            <w:shd w:val="clear" w:color="auto" w:fill="D9D9D9" w:themeFill="background1" w:themeFillShade="D9"/>
            <w:vAlign w:val="center"/>
          </w:tcPr>
          <w:p w14:paraId="47B07055" w14:textId="2F6584E4" w:rsidR="00655CEB" w:rsidRDefault="006D057F" w:rsidP="008A1013">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563" w:type="dxa"/>
            <w:vAlign w:val="center"/>
          </w:tcPr>
          <w:p w14:paraId="6FFBC994" w14:textId="77777777" w:rsidR="00587A86" w:rsidRPr="00587A86" w:rsidRDefault="00587A86" w:rsidP="008A1013">
            <w:pPr>
              <w:widowControl w:val="0"/>
              <w:tabs>
                <w:tab w:val="left" w:pos="426"/>
              </w:tabs>
              <w:spacing w:after="120" w:line="276" w:lineRule="auto"/>
              <w:rPr>
                <w:rFonts w:ascii="Times New Roman" w:eastAsia="Times New Roman" w:hAnsi="Times New Roman" w:cs="Times New Roman"/>
                <w:color w:val="000000"/>
              </w:rPr>
            </w:pPr>
            <w:r w:rsidRPr="00587A86">
              <w:rPr>
                <w:rFonts w:ascii="Times New Roman" w:eastAsia="Times New Roman" w:hAnsi="Times New Roman" w:cs="Times New Roman"/>
                <w:color w:val="000000"/>
              </w:rPr>
              <w:t>UWZGLĘDNIENIE DZIAŁAŃ</w:t>
            </w:r>
          </w:p>
          <w:p w14:paraId="56D239E7" w14:textId="29712748" w:rsidR="00655CEB" w:rsidRDefault="00587A86" w:rsidP="008A1013">
            <w:pPr>
              <w:widowControl w:val="0"/>
              <w:tabs>
                <w:tab w:val="left" w:pos="426"/>
              </w:tabs>
              <w:spacing w:after="120" w:line="276" w:lineRule="auto"/>
              <w:rPr>
                <w:rFonts w:ascii="Times New Roman" w:eastAsia="Times New Roman" w:hAnsi="Times New Roman" w:cs="Times New Roman"/>
                <w:color w:val="000000"/>
              </w:rPr>
            </w:pPr>
            <w:r w:rsidRPr="00587A86">
              <w:rPr>
                <w:rFonts w:ascii="Times New Roman" w:eastAsia="Times New Roman" w:hAnsi="Times New Roman" w:cs="Times New Roman"/>
                <w:color w:val="000000"/>
              </w:rPr>
              <w:t>PROKLIMATYCZNYCH</w:t>
            </w:r>
          </w:p>
        </w:tc>
        <w:tc>
          <w:tcPr>
            <w:tcW w:w="973" w:type="dxa"/>
            <w:vAlign w:val="center"/>
          </w:tcPr>
          <w:p w14:paraId="20BC0D75" w14:textId="77777777" w:rsidR="006D057F" w:rsidRDefault="006D057F" w:rsidP="008A1013">
            <w:pPr>
              <w:widowControl w:val="0"/>
              <w:tabs>
                <w:tab w:val="left" w:pos="426"/>
              </w:tabs>
              <w:spacing w:after="120" w:line="276" w:lineRule="auto"/>
              <w:jc w:val="center"/>
              <w:rPr>
                <w:rFonts w:ascii="Times New Roman" w:eastAsia="Times New Roman" w:hAnsi="Times New Roman" w:cs="Times New Roman"/>
                <w:color w:val="000000"/>
              </w:rPr>
            </w:pPr>
            <w:r w:rsidRPr="006D057F">
              <w:rPr>
                <w:rFonts w:ascii="Times New Roman" w:eastAsia="Times New Roman" w:hAnsi="Times New Roman" w:cs="Times New Roman"/>
                <w:color w:val="000000"/>
              </w:rPr>
              <w:t>Max 20</w:t>
            </w:r>
          </w:p>
          <w:p w14:paraId="5A0448A1" w14:textId="6C89C80D" w:rsidR="00655CEB" w:rsidRDefault="006D057F" w:rsidP="008A1013">
            <w:pPr>
              <w:widowControl w:val="0"/>
              <w:tabs>
                <w:tab w:val="left" w:pos="426"/>
              </w:tabs>
              <w:spacing w:after="120" w:line="276" w:lineRule="auto"/>
              <w:jc w:val="center"/>
              <w:rPr>
                <w:rFonts w:ascii="Times New Roman" w:eastAsia="Times New Roman" w:hAnsi="Times New Roman" w:cs="Times New Roman"/>
                <w:color w:val="000000"/>
              </w:rPr>
            </w:pPr>
            <w:r w:rsidRPr="006D057F">
              <w:rPr>
                <w:rFonts w:ascii="Times New Roman" w:eastAsia="Times New Roman" w:hAnsi="Times New Roman" w:cs="Times New Roman"/>
                <w:color w:val="000000"/>
              </w:rPr>
              <w:t>0</w:t>
            </w:r>
          </w:p>
        </w:tc>
        <w:tc>
          <w:tcPr>
            <w:tcW w:w="5529" w:type="dxa"/>
          </w:tcPr>
          <w:p w14:paraId="7CCC9048" w14:textId="77777777" w:rsidR="008A1013" w:rsidRPr="00011F2C" w:rsidRDefault="006D057F" w:rsidP="00C862B9">
            <w:pPr>
              <w:widowControl w:val="0"/>
              <w:tabs>
                <w:tab w:val="left" w:pos="426"/>
              </w:tabs>
              <w:jc w:val="both"/>
              <w:rPr>
                <w:rFonts w:ascii="Times New Roman" w:eastAsia="Times New Roman" w:hAnsi="Times New Roman" w:cs="Times New Roman"/>
                <w:b/>
                <w:color w:val="000000"/>
              </w:rPr>
            </w:pPr>
            <w:r w:rsidRPr="006D057F">
              <w:rPr>
                <w:rFonts w:ascii="Times New Roman" w:eastAsia="Times New Roman" w:hAnsi="Times New Roman" w:cs="Times New Roman"/>
                <w:color w:val="000000"/>
              </w:rPr>
              <w:t xml:space="preserve">Preferuje operacje, które uwzględniają działania </w:t>
            </w:r>
            <w:proofErr w:type="spellStart"/>
            <w:r w:rsidRPr="006D057F">
              <w:rPr>
                <w:rFonts w:ascii="Times New Roman" w:eastAsia="Times New Roman" w:hAnsi="Times New Roman" w:cs="Times New Roman"/>
                <w:color w:val="000000"/>
              </w:rPr>
              <w:t>proklimatyczne</w:t>
            </w:r>
            <w:proofErr w:type="spellEnd"/>
            <w:r w:rsidRPr="006D057F">
              <w:rPr>
                <w:rFonts w:ascii="Times New Roman" w:eastAsia="Times New Roman" w:hAnsi="Times New Roman" w:cs="Times New Roman"/>
                <w:color w:val="000000"/>
              </w:rPr>
              <w:t xml:space="preserve"> poprzez rozwiązania konstrukcyjne, technologiczne lub architektoniczne zgodnie z założeniami LSR. Realizacja będzie wykorzystywała różne formy działań służące ochronie z zastosowaniem: </w:t>
            </w: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odnawialnych źródeł energii (OZE) – </w:t>
            </w:r>
            <w:r w:rsidRPr="00011F2C">
              <w:rPr>
                <w:rFonts w:ascii="Times New Roman" w:eastAsia="Times New Roman" w:hAnsi="Times New Roman" w:cs="Times New Roman"/>
                <w:b/>
                <w:color w:val="000000"/>
              </w:rPr>
              <w:t xml:space="preserve">5 pkt. </w:t>
            </w:r>
          </w:p>
          <w:p w14:paraId="6F5CF982" w14:textId="77777777" w:rsidR="008A1013" w:rsidRDefault="006D057F" w:rsidP="00C862B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działań zmierzających do ochrony wód podziemnych – </w:t>
            </w:r>
            <w:r w:rsidRPr="00011F2C">
              <w:rPr>
                <w:rFonts w:ascii="Times New Roman" w:eastAsia="Times New Roman" w:hAnsi="Times New Roman" w:cs="Times New Roman"/>
                <w:b/>
                <w:color w:val="000000"/>
              </w:rPr>
              <w:t>5 pkt.</w:t>
            </w:r>
            <w:r w:rsidRPr="006D057F">
              <w:rPr>
                <w:rFonts w:ascii="Times New Roman" w:eastAsia="Times New Roman" w:hAnsi="Times New Roman" w:cs="Times New Roman"/>
                <w:color w:val="000000"/>
              </w:rPr>
              <w:t xml:space="preserve"> </w:t>
            </w:r>
          </w:p>
          <w:p w14:paraId="2217A843" w14:textId="77777777" w:rsidR="008A1013" w:rsidRDefault="006D057F" w:rsidP="00C862B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działań związanych z zagospodarowaniem wód opadowych lub zastosowanie idei „zielonych ścian” / „zielonych dachów” – </w:t>
            </w:r>
            <w:r w:rsidRPr="00011F2C">
              <w:rPr>
                <w:rFonts w:ascii="Times New Roman" w:eastAsia="Times New Roman" w:hAnsi="Times New Roman" w:cs="Times New Roman"/>
                <w:b/>
                <w:color w:val="000000"/>
              </w:rPr>
              <w:t>5 pkt</w:t>
            </w:r>
            <w:r w:rsidRPr="006D057F">
              <w:rPr>
                <w:rFonts w:ascii="Times New Roman" w:eastAsia="Times New Roman" w:hAnsi="Times New Roman" w:cs="Times New Roman"/>
                <w:color w:val="000000"/>
              </w:rPr>
              <w:t xml:space="preserve">. </w:t>
            </w:r>
          </w:p>
          <w:p w14:paraId="242AECDE" w14:textId="77777777" w:rsidR="00011F2C" w:rsidRDefault="006D057F" w:rsidP="00C862B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sym w:font="Symbol" w:char="F0B7"/>
            </w:r>
            <w:r w:rsidRPr="006D057F">
              <w:rPr>
                <w:rFonts w:ascii="Times New Roman" w:eastAsia="Times New Roman" w:hAnsi="Times New Roman" w:cs="Times New Roman"/>
                <w:color w:val="000000"/>
              </w:rPr>
              <w:t xml:space="preserve"> inne wyżej nie wymienione działania wpływające na czyste środowisko – </w:t>
            </w:r>
            <w:r w:rsidRPr="00011F2C">
              <w:rPr>
                <w:rFonts w:ascii="Times New Roman" w:eastAsia="Times New Roman" w:hAnsi="Times New Roman" w:cs="Times New Roman"/>
                <w:b/>
                <w:color w:val="000000"/>
              </w:rPr>
              <w:t>5 pkt</w:t>
            </w:r>
            <w:r w:rsidRPr="006D057F">
              <w:rPr>
                <w:rFonts w:ascii="Times New Roman" w:eastAsia="Times New Roman" w:hAnsi="Times New Roman" w:cs="Times New Roman"/>
                <w:color w:val="000000"/>
              </w:rPr>
              <w:t xml:space="preserve">. </w:t>
            </w:r>
          </w:p>
          <w:p w14:paraId="78CE926C" w14:textId="77777777" w:rsidR="00011F2C" w:rsidRDefault="006D057F" w:rsidP="00C862B9">
            <w:pPr>
              <w:widowControl w:val="0"/>
              <w:tabs>
                <w:tab w:val="left" w:pos="426"/>
              </w:tabs>
              <w:jc w:val="both"/>
              <w:rPr>
                <w:rFonts w:ascii="Times New Roman" w:eastAsia="Times New Roman" w:hAnsi="Times New Roman" w:cs="Times New Roman"/>
                <w:color w:val="000000"/>
              </w:rPr>
            </w:pPr>
            <w:r w:rsidRPr="006D057F">
              <w:rPr>
                <w:rFonts w:ascii="Times New Roman" w:eastAsia="Times New Roman" w:hAnsi="Times New Roman" w:cs="Times New Roman"/>
                <w:color w:val="000000"/>
              </w:rPr>
              <w:t>Kryterium weryfikowane na podstawie informacji zawartej w załączniku: „Opis „projektu” pod kątem spełniania lokalnych kryteriów wyboru operacji zapisanych w LSR” oraz na podstawie informacji zawartych we wniosku i załącznikach, mające odzwierciedlenie w kosztach.</w:t>
            </w:r>
          </w:p>
          <w:p w14:paraId="46FDFC42" w14:textId="77777777" w:rsidR="00011F2C" w:rsidRDefault="006D057F" w:rsidP="00C862B9">
            <w:pPr>
              <w:widowControl w:val="0"/>
              <w:tabs>
                <w:tab w:val="left" w:pos="426"/>
              </w:tabs>
              <w:jc w:val="both"/>
              <w:rPr>
                <w:rFonts w:ascii="Times New Roman" w:eastAsia="Times New Roman" w:hAnsi="Times New Roman" w:cs="Times New Roman"/>
                <w:color w:val="000000"/>
              </w:rPr>
            </w:pPr>
            <w:r w:rsidRPr="00011F2C">
              <w:rPr>
                <w:rFonts w:ascii="Times New Roman" w:eastAsia="Times New Roman" w:hAnsi="Times New Roman" w:cs="Times New Roman"/>
                <w:b/>
                <w:color w:val="000000"/>
              </w:rPr>
              <w:t>Max 20 pkt.</w:t>
            </w:r>
            <w:r w:rsidRPr="006D057F">
              <w:rPr>
                <w:rFonts w:ascii="Times New Roman" w:eastAsia="Times New Roman" w:hAnsi="Times New Roman" w:cs="Times New Roman"/>
                <w:color w:val="000000"/>
              </w:rPr>
              <w:t xml:space="preserve"> – po 5 pkt. za każde działanie (Uwaga - punkty sumują się za każde działanie)</w:t>
            </w:r>
          </w:p>
          <w:p w14:paraId="71633009" w14:textId="1635F123" w:rsidR="00655CEB" w:rsidRDefault="006D057F" w:rsidP="00C862B9">
            <w:pPr>
              <w:widowControl w:val="0"/>
              <w:tabs>
                <w:tab w:val="left" w:pos="426"/>
              </w:tabs>
              <w:jc w:val="both"/>
              <w:rPr>
                <w:rFonts w:ascii="Times New Roman" w:eastAsia="Times New Roman" w:hAnsi="Times New Roman" w:cs="Times New Roman"/>
                <w:color w:val="000000"/>
              </w:rPr>
            </w:pPr>
            <w:r w:rsidRPr="00011F2C">
              <w:rPr>
                <w:rFonts w:ascii="Times New Roman" w:eastAsia="Times New Roman" w:hAnsi="Times New Roman" w:cs="Times New Roman"/>
                <w:b/>
                <w:color w:val="000000"/>
              </w:rPr>
              <w:t>0 pkt</w:t>
            </w:r>
            <w:r w:rsidRPr="006D057F">
              <w:rPr>
                <w:rFonts w:ascii="Times New Roman" w:eastAsia="Times New Roman" w:hAnsi="Times New Roman" w:cs="Times New Roman"/>
                <w:color w:val="000000"/>
              </w:rPr>
              <w:t>. - kryterium niespełnione – brak informacji w opisie kryterium</w:t>
            </w:r>
          </w:p>
        </w:tc>
      </w:tr>
      <w:tr w:rsidR="00655CEB" w14:paraId="127FD616" w14:textId="77777777" w:rsidTr="00AF59F4">
        <w:tc>
          <w:tcPr>
            <w:tcW w:w="541" w:type="dxa"/>
            <w:shd w:val="clear" w:color="auto" w:fill="D9D9D9" w:themeFill="background1" w:themeFillShade="D9"/>
            <w:vAlign w:val="center"/>
          </w:tcPr>
          <w:p w14:paraId="220436E5" w14:textId="476F63B3" w:rsidR="00655CEB" w:rsidRDefault="00192D31" w:rsidP="00192D31">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563" w:type="dxa"/>
            <w:vAlign w:val="center"/>
          </w:tcPr>
          <w:p w14:paraId="16BABC38" w14:textId="7F530613" w:rsidR="00655CEB" w:rsidRDefault="00192D31" w:rsidP="00192D31">
            <w:pPr>
              <w:widowControl w:val="0"/>
              <w:tabs>
                <w:tab w:val="left" w:pos="426"/>
              </w:tabs>
              <w:spacing w:after="120" w:line="276" w:lineRule="auto"/>
              <w:rPr>
                <w:rFonts w:ascii="Times New Roman" w:eastAsia="Times New Roman" w:hAnsi="Times New Roman" w:cs="Times New Roman"/>
                <w:color w:val="000000"/>
              </w:rPr>
            </w:pPr>
            <w:r w:rsidRPr="00192D31">
              <w:rPr>
                <w:rFonts w:ascii="Times New Roman" w:eastAsia="Times New Roman" w:hAnsi="Times New Roman" w:cs="Times New Roman"/>
                <w:color w:val="000000"/>
              </w:rPr>
              <w:t>UWZGLĘDNIENIE ROZWIĄZAŃ PRZESTRZENNYCH DLA ZRÓŻNICOWANEJ GRUPY ODBIORCÓW, W TYM DLA ZDIAGNOZOWANYCH W LSR GRUP WYMAGAJĄCYCH UWAGI LUB WSPARCIA</w:t>
            </w:r>
          </w:p>
        </w:tc>
        <w:tc>
          <w:tcPr>
            <w:tcW w:w="973" w:type="dxa"/>
            <w:vAlign w:val="center"/>
          </w:tcPr>
          <w:p w14:paraId="14D37FB2" w14:textId="7B3E72E8" w:rsidR="00655CEB" w:rsidRDefault="00192D31" w:rsidP="00192D31">
            <w:pPr>
              <w:widowControl w:val="0"/>
              <w:tabs>
                <w:tab w:val="left" w:pos="426"/>
              </w:tabs>
              <w:spacing w:after="120" w:line="276" w:lineRule="auto"/>
              <w:jc w:val="center"/>
              <w:rPr>
                <w:rFonts w:ascii="Times New Roman" w:eastAsia="Times New Roman" w:hAnsi="Times New Roman" w:cs="Times New Roman"/>
                <w:color w:val="000000"/>
              </w:rPr>
            </w:pPr>
            <w:r w:rsidRPr="00192D31">
              <w:rPr>
                <w:rFonts w:ascii="Times New Roman" w:eastAsia="Times New Roman" w:hAnsi="Times New Roman" w:cs="Times New Roman"/>
                <w:color w:val="000000"/>
              </w:rPr>
              <w:t>Max 15 0</w:t>
            </w:r>
          </w:p>
        </w:tc>
        <w:tc>
          <w:tcPr>
            <w:tcW w:w="5529" w:type="dxa"/>
          </w:tcPr>
          <w:p w14:paraId="3E06BC24" w14:textId="77777777" w:rsidR="00CB652A" w:rsidRDefault="00192D31" w:rsidP="00F2147F">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t>Preferuje operacje, które uwzględniają przystosowanie inwestycji ukierunkowanej przestrzennie również dla zaspokojenia potrzeb zdefiniowanych w LSR grup wymagających interwencji. Operacja będzie uwzględniała rozwiązania konstrukcyjne, technologiczne lub architektoniczne dla:</w:t>
            </w:r>
          </w:p>
          <w:p w14:paraId="16CC6307" w14:textId="688528D2" w:rsidR="00CB652A" w:rsidRDefault="00192D31" w:rsidP="00F2147F">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sym w:font="Symbol" w:char="F0B7"/>
            </w:r>
            <w:r w:rsidRPr="00192D31">
              <w:rPr>
                <w:rFonts w:ascii="Times New Roman" w:eastAsia="Times New Roman" w:hAnsi="Times New Roman" w:cs="Times New Roman"/>
                <w:color w:val="000000"/>
              </w:rPr>
              <w:t xml:space="preserve"> seniorów – </w:t>
            </w:r>
            <w:r w:rsidRPr="00FF6668">
              <w:rPr>
                <w:rFonts w:ascii="Times New Roman" w:eastAsia="Times New Roman" w:hAnsi="Times New Roman" w:cs="Times New Roman"/>
                <w:b/>
                <w:color w:val="000000"/>
              </w:rPr>
              <w:t>5 pkt</w:t>
            </w:r>
            <w:r w:rsidRPr="00192D31">
              <w:rPr>
                <w:rFonts w:ascii="Times New Roman" w:eastAsia="Times New Roman" w:hAnsi="Times New Roman" w:cs="Times New Roman"/>
                <w:color w:val="000000"/>
              </w:rPr>
              <w:t xml:space="preserve">. </w:t>
            </w:r>
          </w:p>
          <w:p w14:paraId="23FFF6C3" w14:textId="77777777" w:rsidR="00CB652A" w:rsidRDefault="00192D31" w:rsidP="00F2147F">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sym w:font="Symbol" w:char="F0B7"/>
            </w:r>
            <w:r w:rsidRPr="00192D31">
              <w:rPr>
                <w:rFonts w:ascii="Times New Roman" w:eastAsia="Times New Roman" w:hAnsi="Times New Roman" w:cs="Times New Roman"/>
                <w:color w:val="000000"/>
              </w:rPr>
              <w:t xml:space="preserve"> młodzieży –</w:t>
            </w:r>
            <w:r w:rsidRPr="00FF6668">
              <w:rPr>
                <w:rFonts w:ascii="Times New Roman" w:eastAsia="Times New Roman" w:hAnsi="Times New Roman" w:cs="Times New Roman"/>
                <w:b/>
                <w:color w:val="000000"/>
              </w:rPr>
              <w:t>5 pkt</w:t>
            </w:r>
            <w:r w:rsidRPr="00192D31">
              <w:rPr>
                <w:rFonts w:ascii="Times New Roman" w:eastAsia="Times New Roman" w:hAnsi="Times New Roman" w:cs="Times New Roman"/>
                <w:color w:val="000000"/>
              </w:rPr>
              <w:t xml:space="preserve">. </w:t>
            </w:r>
          </w:p>
          <w:p w14:paraId="7E5B58C2" w14:textId="77777777" w:rsidR="00CB652A" w:rsidRDefault="00192D31" w:rsidP="00F2147F">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sym w:font="Symbol" w:char="F0B7"/>
            </w:r>
            <w:r w:rsidRPr="00192D31">
              <w:rPr>
                <w:rFonts w:ascii="Times New Roman" w:eastAsia="Times New Roman" w:hAnsi="Times New Roman" w:cs="Times New Roman"/>
                <w:color w:val="000000"/>
              </w:rPr>
              <w:t xml:space="preserve"> osób z grupy w niekorzystnej sytuacji (niepełnosprawnych) – </w:t>
            </w:r>
            <w:r w:rsidRPr="00FF6668">
              <w:rPr>
                <w:rFonts w:ascii="Times New Roman" w:eastAsia="Times New Roman" w:hAnsi="Times New Roman" w:cs="Times New Roman"/>
                <w:b/>
                <w:color w:val="000000"/>
              </w:rPr>
              <w:t>5 pkt</w:t>
            </w:r>
            <w:r w:rsidRPr="00192D31">
              <w:rPr>
                <w:rFonts w:ascii="Times New Roman" w:eastAsia="Times New Roman" w:hAnsi="Times New Roman" w:cs="Times New Roman"/>
                <w:color w:val="000000"/>
              </w:rPr>
              <w:t xml:space="preserve">. </w:t>
            </w:r>
          </w:p>
          <w:p w14:paraId="65C9E44F" w14:textId="77777777" w:rsidR="00FF6668" w:rsidRDefault="00192D31" w:rsidP="00F2147F">
            <w:pPr>
              <w:widowControl w:val="0"/>
              <w:tabs>
                <w:tab w:val="left" w:pos="426"/>
              </w:tabs>
              <w:jc w:val="both"/>
              <w:rPr>
                <w:rFonts w:ascii="Times New Roman" w:eastAsia="Times New Roman" w:hAnsi="Times New Roman" w:cs="Times New Roman"/>
                <w:color w:val="000000"/>
              </w:rPr>
            </w:pPr>
            <w:r w:rsidRPr="00192D31">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mające odzwierciedlenie w kosztach. </w:t>
            </w:r>
          </w:p>
          <w:p w14:paraId="34339B3C" w14:textId="77777777" w:rsidR="00FF6668" w:rsidRDefault="00192D31" w:rsidP="00F2147F">
            <w:pPr>
              <w:widowControl w:val="0"/>
              <w:tabs>
                <w:tab w:val="left" w:pos="426"/>
              </w:tabs>
              <w:jc w:val="both"/>
              <w:rPr>
                <w:rFonts w:ascii="Times New Roman" w:eastAsia="Times New Roman" w:hAnsi="Times New Roman" w:cs="Times New Roman"/>
                <w:color w:val="000000"/>
              </w:rPr>
            </w:pPr>
            <w:r w:rsidRPr="00FF6668">
              <w:rPr>
                <w:rFonts w:ascii="Times New Roman" w:eastAsia="Times New Roman" w:hAnsi="Times New Roman" w:cs="Times New Roman"/>
                <w:b/>
                <w:color w:val="000000"/>
              </w:rPr>
              <w:t>Max 15 pkt</w:t>
            </w:r>
            <w:r w:rsidRPr="00192D31">
              <w:rPr>
                <w:rFonts w:ascii="Times New Roman" w:eastAsia="Times New Roman" w:hAnsi="Times New Roman" w:cs="Times New Roman"/>
                <w:color w:val="000000"/>
              </w:rPr>
              <w:t xml:space="preserve">. – po 5 pkt. za każdą grupę odbiorców (Uwaga </w:t>
            </w:r>
            <w:r w:rsidRPr="00192D31">
              <w:rPr>
                <w:rFonts w:ascii="Times New Roman" w:eastAsia="Times New Roman" w:hAnsi="Times New Roman" w:cs="Times New Roman"/>
                <w:color w:val="000000"/>
              </w:rPr>
              <w:lastRenderedPageBreak/>
              <w:t xml:space="preserve">– punkty sumują się za każdą grupę) </w:t>
            </w:r>
          </w:p>
          <w:p w14:paraId="10D690DB" w14:textId="3AD71674" w:rsidR="00655CEB" w:rsidRDefault="00192D31" w:rsidP="00F2147F">
            <w:pPr>
              <w:widowControl w:val="0"/>
              <w:tabs>
                <w:tab w:val="left" w:pos="426"/>
              </w:tabs>
              <w:jc w:val="both"/>
              <w:rPr>
                <w:rFonts w:ascii="Times New Roman" w:eastAsia="Times New Roman" w:hAnsi="Times New Roman" w:cs="Times New Roman"/>
                <w:color w:val="000000"/>
              </w:rPr>
            </w:pPr>
            <w:r w:rsidRPr="00FF6668">
              <w:rPr>
                <w:rFonts w:ascii="Times New Roman" w:eastAsia="Times New Roman" w:hAnsi="Times New Roman" w:cs="Times New Roman"/>
                <w:b/>
                <w:color w:val="000000"/>
              </w:rPr>
              <w:t>0 pkt.</w:t>
            </w:r>
            <w:r w:rsidRPr="00192D31">
              <w:rPr>
                <w:rFonts w:ascii="Times New Roman" w:eastAsia="Times New Roman" w:hAnsi="Times New Roman" w:cs="Times New Roman"/>
                <w:color w:val="000000"/>
              </w:rPr>
              <w:t xml:space="preserve"> - kryterium niespełnione – brak informacji w opisie kryterium</w:t>
            </w:r>
          </w:p>
        </w:tc>
      </w:tr>
      <w:tr w:rsidR="00655CEB" w14:paraId="68DC7306" w14:textId="77777777" w:rsidTr="00AF59F4">
        <w:tc>
          <w:tcPr>
            <w:tcW w:w="541" w:type="dxa"/>
            <w:shd w:val="clear" w:color="auto" w:fill="D9D9D9" w:themeFill="background1" w:themeFillShade="D9"/>
            <w:vAlign w:val="center"/>
          </w:tcPr>
          <w:p w14:paraId="4D44CA21" w14:textId="1B1A0DCE" w:rsidR="00655CEB" w:rsidRDefault="00A84BA1" w:rsidP="0078368C">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2563" w:type="dxa"/>
            <w:vAlign w:val="center"/>
          </w:tcPr>
          <w:p w14:paraId="630B4068" w14:textId="65342859" w:rsidR="00655CEB" w:rsidRPr="00A84BA1" w:rsidRDefault="00A84BA1" w:rsidP="0078368C">
            <w:pPr>
              <w:widowControl w:val="0"/>
              <w:tabs>
                <w:tab w:val="left" w:pos="426"/>
              </w:tabs>
              <w:spacing w:after="120" w:line="276" w:lineRule="auto"/>
              <w:rPr>
                <w:rFonts w:ascii="Times New Roman" w:eastAsia="Times New Roman" w:hAnsi="Times New Roman" w:cs="Times New Roman"/>
                <w:color w:val="000000"/>
              </w:rPr>
            </w:pPr>
            <w:r w:rsidRPr="00A84BA1">
              <w:rPr>
                <w:rFonts w:ascii="Times New Roman" w:hAnsi="Times New Roman" w:cs="Times New Roman"/>
              </w:rPr>
              <w:t>OPARCIE OPERACJI NA LOKALNYCH WARTOŚCIACH I ZASOBACH</w:t>
            </w:r>
          </w:p>
        </w:tc>
        <w:tc>
          <w:tcPr>
            <w:tcW w:w="973" w:type="dxa"/>
            <w:vAlign w:val="center"/>
          </w:tcPr>
          <w:p w14:paraId="41B2CF9D" w14:textId="2E63FD34" w:rsidR="00655CEB" w:rsidRPr="0078368C" w:rsidRDefault="00A84BA1" w:rsidP="0078368C">
            <w:pPr>
              <w:widowControl w:val="0"/>
              <w:tabs>
                <w:tab w:val="left" w:pos="426"/>
              </w:tabs>
              <w:spacing w:after="120" w:line="276" w:lineRule="auto"/>
              <w:jc w:val="center"/>
              <w:rPr>
                <w:rFonts w:ascii="Times New Roman" w:eastAsia="Times New Roman" w:hAnsi="Times New Roman" w:cs="Times New Roman"/>
                <w:color w:val="000000"/>
              </w:rPr>
            </w:pPr>
            <w:r w:rsidRPr="0078368C">
              <w:rPr>
                <w:rFonts w:ascii="Times New Roman" w:hAnsi="Times New Roman" w:cs="Times New Roman"/>
              </w:rPr>
              <w:t>Max. 35 0</w:t>
            </w:r>
          </w:p>
        </w:tc>
        <w:tc>
          <w:tcPr>
            <w:tcW w:w="5529" w:type="dxa"/>
          </w:tcPr>
          <w:p w14:paraId="512C8E51" w14:textId="77777777" w:rsidR="0078368C" w:rsidRDefault="0078368C" w:rsidP="00F2147F">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Preferuje operacje, które zachowują i bazują na lokalnym potencjale kulturowym lub historycznym lub przyrodniczym. Kryterium weryfikowane na podstawie informacji zawartej w załączniku: „Opis „projektu” pod kątem spełniania lokalnych kryteriów wyboru operacji zapisanych w LSR” oraz na podstawie informacji zawartych we wniosku i załącznikach, mające odzwierciedlenie w kosztach. </w:t>
            </w:r>
          </w:p>
          <w:p w14:paraId="5D062681" w14:textId="77777777" w:rsidR="00170636" w:rsidRDefault="0078368C" w:rsidP="00F2147F">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a) </w:t>
            </w:r>
            <w:r w:rsidRPr="00170636">
              <w:rPr>
                <w:rFonts w:ascii="Times New Roman" w:eastAsia="Times New Roman" w:hAnsi="Times New Roman" w:cs="Times New Roman"/>
                <w:b/>
                <w:color w:val="000000"/>
              </w:rPr>
              <w:t>5 pkt.</w:t>
            </w:r>
            <w:r w:rsidRPr="0078368C">
              <w:rPr>
                <w:rFonts w:ascii="Times New Roman" w:eastAsia="Times New Roman" w:hAnsi="Times New Roman" w:cs="Times New Roman"/>
                <w:color w:val="000000"/>
              </w:rPr>
              <w:t xml:space="preserve"> - Wykorzystanie zasobu historycznego</w:t>
            </w:r>
          </w:p>
          <w:p w14:paraId="5A3B2114" w14:textId="015C040F" w:rsidR="00170636" w:rsidRDefault="0078368C" w:rsidP="00F2147F">
            <w:pPr>
              <w:widowControl w:val="0"/>
              <w:tabs>
                <w:tab w:val="left" w:pos="426"/>
              </w:tabs>
              <w:jc w:val="both"/>
              <w:rPr>
                <w:rFonts w:ascii="Times New Roman" w:eastAsia="Times New Roman" w:hAnsi="Times New Roman" w:cs="Times New Roman"/>
                <w:color w:val="000000"/>
              </w:rPr>
            </w:pPr>
            <w:r w:rsidRPr="00170636">
              <w:rPr>
                <w:rFonts w:ascii="Times New Roman" w:eastAsia="Times New Roman" w:hAnsi="Times New Roman" w:cs="Times New Roman"/>
                <w:b/>
                <w:color w:val="000000"/>
              </w:rPr>
              <w:t>5 pkt.</w:t>
            </w:r>
            <w:r w:rsidRPr="0078368C">
              <w:rPr>
                <w:rFonts w:ascii="Times New Roman" w:eastAsia="Times New Roman" w:hAnsi="Times New Roman" w:cs="Times New Roman"/>
                <w:color w:val="000000"/>
              </w:rPr>
              <w:t xml:space="preserve"> - Wykorzystanie zasobu kulturowego </w:t>
            </w:r>
          </w:p>
          <w:p w14:paraId="3CCC5AE4" w14:textId="456FBC52" w:rsidR="0078368C" w:rsidRDefault="0078368C" w:rsidP="00F2147F">
            <w:pPr>
              <w:widowControl w:val="0"/>
              <w:tabs>
                <w:tab w:val="left" w:pos="426"/>
              </w:tabs>
              <w:jc w:val="both"/>
              <w:rPr>
                <w:rFonts w:ascii="Times New Roman" w:eastAsia="Times New Roman" w:hAnsi="Times New Roman" w:cs="Times New Roman"/>
                <w:color w:val="000000"/>
              </w:rPr>
            </w:pPr>
            <w:r w:rsidRPr="00170636">
              <w:rPr>
                <w:rFonts w:ascii="Times New Roman" w:eastAsia="Times New Roman" w:hAnsi="Times New Roman" w:cs="Times New Roman"/>
                <w:b/>
                <w:color w:val="000000"/>
              </w:rPr>
              <w:t>5</w:t>
            </w:r>
            <w:r w:rsidR="00170636">
              <w:rPr>
                <w:rFonts w:ascii="Times New Roman" w:eastAsia="Times New Roman" w:hAnsi="Times New Roman" w:cs="Times New Roman"/>
                <w:b/>
                <w:color w:val="000000"/>
              </w:rPr>
              <w:t xml:space="preserve"> </w:t>
            </w:r>
            <w:r w:rsidRPr="00170636">
              <w:rPr>
                <w:rFonts w:ascii="Times New Roman" w:eastAsia="Times New Roman" w:hAnsi="Times New Roman" w:cs="Times New Roman"/>
                <w:b/>
                <w:color w:val="000000"/>
              </w:rPr>
              <w:t>pkt.</w:t>
            </w:r>
            <w:r w:rsidRPr="0078368C">
              <w:rPr>
                <w:rFonts w:ascii="Times New Roman" w:eastAsia="Times New Roman" w:hAnsi="Times New Roman" w:cs="Times New Roman"/>
                <w:color w:val="000000"/>
              </w:rPr>
              <w:t xml:space="preserve"> - Wykorzystanie zasobu przyrodniczego Dodatkowe punkty: </w:t>
            </w:r>
          </w:p>
          <w:p w14:paraId="6A987864" w14:textId="77777777" w:rsidR="00170636" w:rsidRDefault="0078368C" w:rsidP="00F2147F">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b) </w:t>
            </w:r>
            <w:r w:rsidRPr="00170636">
              <w:rPr>
                <w:rFonts w:ascii="Times New Roman" w:eastAsia="Times New Roman" w:hAnsi="Times New Roman" w:cs="Times New Roman"/>
                <w:b/>
                <w:color w:val="000000"/>
              </w:rPr>
              <w:t>20 pkt</w:t>
            </w:r>
            <w:r w:rsidRPr="0078368C">
              <w:rPr>
                <w:rFonts w:ascii="Times New Roman" w:eastAsia="Times New Roman" w:hAnsi="Times New Roman" w:cs="Times New Roman"/>
                <w:color w:val="000000"/>
              </w:rPr>
              <w:t>. – jeżeli operacja przewiduje działania związane z edukacją w zakresie min. dziedzictwa, kultury materialnej wsi, tradycyjnych zawodów, rękodzieła lub twórczości ludowej.</w:t>
            </w:r>
          </w:p>
          <w:p w14:paraId="1582A912" w14:textId="77777777" w:rsidR="00EF2CDD" w:rsidRDefault="0078368C" w:rsidP="00F2147F">
            <w:pPr>
              <w:widowControl w:val="0"/>
              <w:tabs>
                <w:tab w:val="left" w:pos="426"/>
              </w:tabs>
              <w:jc w:val="both"/>
              <w:rPr>
                <w:rFonts w:ascii="Times New Roman" w:eastAsia="Times New Roman" w:hAnsi="Times New Roman" w:cs="Times New Roman"/>
                <w:color w:val="000000"/>
              </w:rPr>
            </w:pPr>
            <w:r w:rsidRPr="0078368C">
              <w:rPr>
                <w:rFonts w:ascii="Times New Roman" w:eastAsia="Times New Roman" w:hAnsi="Times New Roman" w:cs="Times New Roman"/>
                <w:color w:val="000000"/>
              </w:rPr>
              <w:t xml:space="preserve">(Uwaga – punkty sumują się za każdy wykazany zasób z pkt a) oraz b) </w:t>
            </w:r>
          </w:p>
          <w:p w14:paraId="03D3A137" w14:textId="509CDB80" w:rsidR="00655CEB" w:rsidRDefault="0078368C" w:rsidP="00F2147F">
            <w:pPr>
              <w:widowControl w:val="0"/>
              <w:tabs>
                <w:tab w:val="left" w:pos="426"/>
              </w:tabs>
              <w:jc w:val="both"/>
              <w:rPr>
                <w:rFonts w:ascii="Times New Roman" w:eastAsia="Times New Roman" w:hAnsi="Times New Roman" w:cs="Times New Roman"/>
                <w:color w:val="000000"/>
              </w:rPr>
            </w:pPr>
            <w:r w:rsidRPr="00EF2CDD">
              <w:rPr>
                <w:rFonts w:ascii="Times New Roman" w:eastAsia="Times New Roman" w:hAnsi="Times New Roman" w:cs="Times New Roman"/>
                <w:b/>
                <w:color w:val="000000"/>
              </w:rPr>
              <w:t>0 pkt</w:t>
            </w:r>
            <w:r w:rsidRPr="0078368C">
              <w:rPr>
                <w:rFonts w:ascii="Times New Roman" w:eastAsia="Times New Roman" w:hAnsi="Times New Roman" w:cs="Times New Roman"/>
                <w:color w:val="000000"/>
              </w:rPr>
              <w:t>. – kryterium niespełnione, jeżeli nie wykazuje wykorzystania zasobów lub brak informacji w opisie kryterium</w:t>
            </w:r>
          </w:p>
        </w:tc>
      </w:tr>
      <w:tr w:rsidR="00655CEB" w14:paraId="37FCE865" w14:textId="77777777" w:rsidTr="00AF59F4">
        <w:tc>
          <w:tcPr>
            <w:tcW w:w="541" w:type="dxa"/>
            <w:shd w:val="clear" w:color="auto" w:fill="D9D9D9" w:themeFill="background1" w:themeFillShade="D9"/>
            <w:vAlign w:val="center"/>
          </w:tcPr>
          <w:p w14:paraId="6C35A849" w14:textId="6ACCEDAE" w:rsidR="00655CEB" w:rsidRDefault="009B7406" w:rsidP="009B7406">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563" w:type="dxa"/>
            <w:vAlign w:val="center"/>
          </w:tcPr>
          <w:p w14:paraId="6185E311" w14:textId="7221AD1D" w:rsidR="00655CEB" w:rsidRDefault="009B7406" w:rsidP="009B7406">
            <w:pPr>
              <w:widowControl w:val="0"/>
              <w:tabs>
                <w:tab w:val="left" w:pos="426"/>
              </w:tabs>
              <w:spacing w:after="120" w:line="276" w:lineRule="auto"/>
              <w:rPr>
                <w:rFonts w:ascii="Times New Roman" w:eastAsia="Times New Roman" w:hAnsi="Times New Roman" w:cs="Times New Roman"/>
                <w:color w:val="000000"/>
              </w:rPr>
            </w:pPr>
            <w:r w:rsidRPr="009B7406">
              <w:rPr>
                <w:rFonts w:ascii="Times New Roman" w:eastAsia="Times New Roman" w:hAnsi="Times New Roman" w:cs="Times New Roman"/>
                <w:color w:val="000000"/>
              </w:rPr>
              <w:t>OPERACJA PRZYCZYNIA SIĘ BEZPOŚREDNIO DO ZWIĘKSZENIA ATRAKCYJNOŚCI TURYSTYCZNEJ OBSZARU LGD PARTNERSTWO SOWIOGÓRSKIE</w:t>
            </w:r>
          </w:p>
        </w:tc>
        <w:tc>
          <w:tcPr>
            <w:tcW w:w="973" w:type="dxa"/>
            <w:vAlign w:val="center"/>
          </w:tcPr>
          <w:p w14:paraId="6864E867" w14:textId="5BA63703" w:rsidR="00655CEB" w:rsidRDefault="009B7406" w:rsidP="009B7406">
            <w:pPr>
              <w:widowControl w:val="0"/>
              <w:tabs>
                <w:tab w:val="left" w:pos="426"/>
              </w:tabs>
              <w:spacing w:after="120" w:line="276" w:lineRule="auto"/>
              <w:jc w:val="center"/>
              <w:rPr>
                <w:rFonts w:ascii="Times New Roman" w:eastAsia="Times New Roman" w:hAnsi="Times New Roman" w:cs="Times New Roman"/>
                <w:color w:val="000000"/>
              </w:rPr>
            </w:pPr>
            <w:r w:rsidRPr="009B7406">
              <w:rPr>
                <w:rFonts w:ascii="Times New Roman" w:eastAsia="Times New Roman" w:hAnsi="Times New Roman" w:cs="Times New Roman"/>
                <w:color w:val="000000"/>
              </w:rPr>
              <w:t>Max. 20 0</w:t>
            </w:r>
          </w:p>
        </w:tc>
        <w:tc>
          <w:tcPr>
            <w:tcW w:w="5529" w:type="dxa"/>
          </w:tcPr>
          <w:p w14:paraId="152B4079" w14:textId="77777777" w:rsidR="00FA1D81" w:rsidRDefault="009B7406" w:rsidP="00FA1D81">
            <w:pPr>
              <w:widowControl w:val="0"/>
              <w:tabs>
                <w:tab w:val="left" w:pos="426"/>
              </w:tabs>
              <w:jc w:val="both"/>
              <w:rPr>
                <w:rFonts w:ascii="Times New Roman" w:eastAsia="Times New Roman" w:hAnsi="Times New Roman" w:cs="Times New Roman"/>
                <w:color w:val="000000"/>
              </w:rPr>
            </w:pPr>
            <w:r w:rsidRPr="009B7406">
              <w:rPr>
                <w:rFonts w:ascii="Times New Roman" w:eastAsia="Times New Roman" w:hAnsi="Times New Roman" w:cs="Times New Roman"/>
                <w:color w:val="000000"/>
              </w:rPr>
              <w:t xml:space="preserve">Preferuje operacje, które mają wpływ na przyczynienie się do zwiększenia atrakcyjności obszaru poprzez podejmowanie innych działań zachęcających turystów do odwiedzania regionu – korzystania z walorów, usług i innego rodzaju ofert dotyczących aktywnej i atrakcyjnej formy spędzania wolnego czasu. Tym samym uwzględnia rozwiązania praktyczne, np. udogodnienia w postaci pomieszczeń do przechowywania sprzętu sportowego, możliwość przyjazdu z pupilem lub innych rozwiązań przyczyniających się do zwiększenia grupy odbiorców świadczonych usług. Ponadto dodatkowej ocenie podlegać będzie ewentualne wykorzystanie własnych produktów rolnych lub pochodzących z gospodarstw z obszaru LGD „Partnerstwo </w:t>
            </w:r>
            <w:proofErr w:type="spellStart"/>
            <w:r w:rsidRPr="009B7406">
              <w:rPr>
                <w:rFonts w:ascii="Times New Roman" w:eastAsia="Times New Roman" w:hAnsi="Times New Roman" w:cs="Times New Roman"/>
                <w:color w:val="000000"/>
              </w:rPr>
              <w:t>Sowiogórskie</w:t>
            </w:r>
            <w:proofErr w:type="spellEnd"/>
            <w:r w:rsidRPr="009B7406">
              <w:rPr>
                <w:rFonts w:ascii="Times New Roman" w:eastAsia="Times New Roman" w:hAnsi="Times New Roman" w:cs="Times New Roman"/>
                <w:color w:val="000000"/>
              </w:rPr>
              <w:t xml:space="preserve">, np. poprzez przygotowanie posiłków dla turystów, wykorzystanie podczas organizacji np. zajęć/warsztatów. Zastosowanie kryterium ma na celu wykorzystanie oraz promocję potencjału rolniczego obszaru LGD „Partnerstwo </w:t>
            </w:r>
            <w:proofErr w:type="spellStart"/>
            <w:r w:rsidRPr="009B7406">
              <w:rPr>
                <w:rFonts w:ascii="Times New Roman" w:eastAsia="Times New Roman" w:hAnsi="Times New Roman" w:cs="Times New Roman"/>
                <w:color w:val="000000"/>
              </w:rPr>
              <w:t>Sowiogróskie</w:t>
            </w:r>
            <w:proofErr w:type="spellEnd"/>
            <w:r w:rsidRPr="009B7406">
              <w:rPr>
                <w:rFonts w:ascii="Times New Roman" w:eastAsia="Times New Roman" w:hAnsi="Times New Roman" w:cs="Times New Roman"/>
                <w:color w:val="000000"/>
              </w:rPr>
              <w:t xml:space="preserve">” tym samym wzrost jego atrakcyjności. Projekt ma zaplanowane w budżecie środki służące do realizacji operacji. </w:t>
            </w:r>
          </w:p>
          <w:p w14:paraId="5501C20F" w14:textId="77777777" w:rsidR="00FA1D81" w:rsidRDefault="009B7406" w:rsidP="0033048E">
            <w:pPr>
              <w:widowControl w:val="0"/>
              <w:tabs>
                <w:tab w:val="left" w:pos="426"/>
              </w:tabs>
              <w:jc w:val="both"/>
              <w:rPr>
                <w:rFonts w:ascii="Times New Roman" w:eastAsia="Times New Roman" w:hAnsi="Times New Roman" w:cs="Times New Roman"/>
                <w:color w:val="000000"/>
              </w:rPr>
            </w:pPr>
            <w:r w:rsidRPr="009B7406">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74F6BA49" w14:textId="77777777" w:rsidR="00FA1D81" w:rsidRDefault="009B7406" w:rsidP="0033048E">
            <w:pPr>
              <w:widowControl w:val="0"/>
              <w:tabs>
                <w:tab w:val="left" w:pos="426"/>
              </w:tabs>
              <w:jc w:val="both"/>
              <w:rPr>
                <w:rFonts w:ascii="Times New Roman" w:eastAsia="Times New Roman" w:hAnsi="Times New Roman" w:cs="Times New Roman"/>
                <w:color w:val="000000"/>
              </w:rPr>
            </w:pPr>
            <w:r w:rsidRPr="009B7406">
              <w:rPr>
                <w:rFonts w:ascii="Times New Roman" w:eastAsia="Times New Roman" w:hAnsi="Times New Roman" w:cs="Times New Roman"/>
                <w:color w:val="000000"/>
              </w:rPr>
              <w:t xml:space="preserve">a) </w:t>
            </w:r>
            <w:r w:rsidRPr="00FA1D81">
              <w:rPr>
                <w:rFonts w:ascii="Times New Roman" w:eastAsia="Times New Roman" w:hAnsi="Times New Roman" w:cs="Times New Roman"/>
                <w:b/>
                <w:color w:val="000000"/>
              </w:rPr>
              <w:t>10 pkt</w:t>
            </w:r>
            <w:r w:rsidRPr="009B7406">
              <w:rPr>
                <w:rFonts w:ascii="Times New Roman" w:eastAsia="Times New Roman" w:hAnsi="Times New Roman" w:cs="Times New Roman"/>
                <w:color w:val="000000"/>
              </w:rPr>
              <w:t xml:space="preserve">. - kryterium spełnione za wskazane rozwiązanie praktyczne </w:t>
            </w:r>
          </w:p>
          <w:p w14:paraId="42F7EB5E" w14:textId="77777777" w:rsidR="00FA1D81" w:rsidRDefault="009B7406" w:rsidP="0033048E">
            <w:pPr>
              <w:widowControl w:val="0"/>
              <w:tabs>
                <w:tab w:val="left" w:pos="426"/>
              </w:tabs>
              <w:jc w:val="both"/>
              <w:rPr>
                <w:rFonts w:ascii="Times New Roman" w:eastAsia="Times New Roman" w:hAnsi="Times New Roman" w:cs="Times New Roman"/>
                <w:color w:val="000000"/>
              </w:rPr>
            </w:pPr>
            <w:r w:rsidRPr="009B7406">
              <w:rPr>
                <w:rFonts w:ascii="Times New Roman" w:eastAsia="Times New Roman" w:hAnsi="Times New Roman" w:cs="Times New Roman"/>
                <w:color w:val="000000"/>
              </w:rPr>
              <w:t xml:space="preserve">b) </w:t>
            </w:r>
            <w:r w:rsidRPr="00FA1D81">
              <w:rPr>
                <w:rFonts w:ascii="Times New Roman" w:eastAsia="Times New Roman" w:hAnsi="Times New Roman" w:cs="Times New Roman"/>
                <w:b/>
                <w:color w:val="000000"/>
              </w:rPr>
              <w:t>10 pkt</w:t>
            </w:r>
            <w:r w:rsidRPr="009B7406">
              <w:rPr>
                <w:rFonts w:ascii="Times New Roman" w:eastAsia="Times New Roman" w:hAnsi="Times New Roman" w:cs="Times New Roman"/>
                <w:color w:val="000000"/>
              </w:rPr>
              <w:t xml:space="preserve">. za wykorzystanie produktów rolnych obszaru LGD „Partnerstwo </w:t>
            </w:r>
            <w:proofErr w:type="spellStart"/>
            <w:r w:rsidRPr="009B7406">
              <w:rPr>
                <w:rFonts w:ascii="Times New Roman" w:eastAsia="Times New Roman" w:hAnsi="Times New Roman" w:cs="Times New Roman"/>
                <w:color w:val="000000"/>
              </w:rPr>
              <w:t>Sowiogórskie</w:t>
            </w:r>
            <w:proofErr w:type="spellEnd"/>
            <w:r w:rsidRPr="009B7406">
              <w:rPr>
                <w:rFonts w:ascii="Times New Roman" w:eastAsia="Times New Roman" w:hAnsi="Times New Roman" w:cs="Times New Roman"/>
                <w:color w:val="000000"/>
              </w:rPr>
              <w:t xml:space="preserve">” (Uwaga – punkty sumują się ) </w:t>
            </w:r>
          </w:p>
          <w:p w14:paraId="5380B918" w14:textId="77777777" w:rsidR="00655CEB" w:rsidRDefault="009B7406" w:rsidP="0033048E">
            <w:pPr>
              <w:widowControl w:val="0"/>
              <w:tabs>
                <w:tab w:val="left" w:pos="426"/>
              </w:tabs>
              <w:jc w:val="both"/>
              <w:rPr>
                <w:rFonts w:ascii="Times New Roman" w:eastAsia="Times New Roman" w:hAnsi="Times New Roman" w:cs="Times New Roman"/>
                <w:color w:val="000000"/>
              </w:rPr>
            </w:pPr>
            <w:r w:rsidRPr="00FA1D81">
              <w:rPr>
                <w:rFonts w:ascii="Times New Roman" w:eastAsia="Times New Roman" w:hAnsi="Times New Roman" w:cs="Times New Roman"/>
                <w:b/>
                <w:color w:val="000000"/>
              </w:rPr>
              <w:t>0 pkt.</w:t>
            </w:r>
            <w:r w:rsidRPr="009B7406">
              <w:rPr>
                <w:rFonts w:ascii="Times New Roman" w:eastAsia="Times New Roman" w:hAnsi="Times New Roman" w:cs="Times New Roman"/>
                <w:color w:val="000000"/>
              </w:rPr>
              <w:t xml:space="preserve"> - kryterium niespełnione – brak informacji w opisie kryterium</w:t>
            </w:r>
          </w:p>
          <w:p w14:paraId="0234A079" w14:textId="3C0D403A" w:rsidR="00AF59F4" w:rsidRDefault="00AF59F4" w:rsidP="0033048E">
            <w:pPr>
              <w:widowControl w:val="0"/>
              <w:tabs>
                <w:tab w:val="left" w:pos="426"/>
              </w:tabs>
              <w:jc w:val="both"/>
              <w:rPr>
                <w:rFonts w:ascii="Times New Roman" w:eastAsia="Times New Roman" w:hAnsi="Times New Roman" w:cs="Times New Roman"/>
                <w:color w:val="000000"/>
              </w:rPr>
            </w:pPr>
          </w:p>
        </w:tc>
      </w:tr>
      <w:tr w:rsidR="00655CEB" w14:paraId="12CA3914" w14:textId="77777777" w:rsidTr="00AF59F4">
        <w:tc>
          <w:tcPr>
            <w:tcW w:w="541" w:type="dxa"/>
            <w:shd w:val="clear" w:color="auto" w:fill="D9D9D9" w:themeFill="background1" w:themeFillShade="D9"/>
            <w:vAlign w:val="center"/>
          </w:tcPr>
          <w:p w14:paraId="7C6C4B7F" w14:textId="738685DE" w:rsidR="00655CEB" w:rsidRDefault="0033048E" w:rsidP="005F4881">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2563" w:type="dxa"/>
            <w:vAlign w:val="center"/>
          </w:tcPr>
          <w:p w14:paraId="6199520D" w14:textId="32380CDC" w:rsidR="00655CEB" w:rsidRDefault="0033048E" w:rsidP="005F4881">
            <w:pPr>
              <w:widowControl w:val="0"/>
              <w:tabs>
                <w:tab w:val="left" w:pos="426"/>
              </w:tabs>
              <w:spacing w:after="120" w:line="276" w:lineRule="auto"/>
              <w:rPr>
                <w:rFonts w:ascii="Times New Roman" w:eastAsia="Times New Roman" w:hAnsi="Times New Roman" w:cs="Times New Roman"/>
                <w:color w:val="000000"/>
              </w:rPr>
            </w:pPr>
            <w:r w:rsidRPr="0033048E">
              <w:rPr>
                <w:rFonts w:ascii="Times New Roman" w:eastAsia="Times New Roman" w:hAnsi="Times New Roman" w:cs="Times New Roman"/>
                <w:color w:val="000000"/>
              </w:rPr>
              <w:t>WSPÓŁPRACA Z PARTNERAMI</w:t>
            </w:r>
          </w:p>
        </w:tc>
        <w:tc>
          <w:tcPr>
            <w:tcW w:w="973" w:type="dxa"/>
            <w:vAlign w:val="center"/>
          </w:tcPr>
          <w:p w14:paraId="3FF18201" w14:textId="77777777" w:rsidR="0033048E" w:rsidRDefault="0033048E" w:rsidP="005F4881">
            <w:pPr>
              <w:widowControl w:val="0"/>
              <w:tabs>
                <w:tab w:val="left" w:pos="426"/>
              </w:tabs>
              <w:spacing w:after="120" w:line="276" w:lineRule="auto"/>
              <w:jc w:val="center"/>
              <w:rPr>
                <w:rFonts w:ascii="Times New Roman" w:eastAsia="Times New Roman" w:hAnsi="Times New Roman" w:cs="Times New Roman"/>
                <w:color w:val="000000"/>
              </w:rPr>
            </w:pPr>
            <w:r w:rsidRPr="0033048E">
              <w:rPr>
                <w:rFonts w:ascii="Times New Roman" w:eastAsia="Times New Roman" w:hAnsi="Times New Roman" w:cs="Times New Roman"/>
                <w:color w:val="000000"/>
              </w:rPr>
              <w:t>10</w:t>
            </w:r>
          </w:p>
          <w:p w14:paraId="51EDB3EF" w14:textId="6D6F69EB" w:rsidR="00655CEB" w:rsidRDefault="0033048E" w:rsidP="005F4881">
            <w:pPr>
              <w:widowControl w:val="0"/>
              <w:tabs>
                <w:tab w:val="left" w:pos="426"/>
              </w:tabs>
              <w:spacing w:after="120" w:line="276" w:lineRule="auto"/>
              <w:jc w:val="center"/>
              <w:rPr>
                <w:rFonts w:ascii="Times New Roman" w:eastAsia="Times New Roman" w:hAnsi="Times New Roman" w:cs="Times New Roman"/>
                <w:color w:val="000000"/>
              </w:rPr>
            </w:pPr>
            <w:r w:rsidRPr="0033048E">
              <w:rPr>
                <w:rFonts w:ascii="Times New Roman" w:eastAsia="Times New Roman" w:hAnsi="Times New Roman" w:cs="Times New Roman"/>
                <w:color w:val="000000"/>
              </w:rPr>
              <w:t>0</w:t>
            </w:r>
          </w:p>
        </w:tc>
        <w:tc>
          <w:tcPr>
            <w:tcW w:w="5529" w:type="dxa"/>
          </w:tcPr>
          <w:p w14:paraId="6F0EA8AE" w14:textId="77777777" w:rsidR="005F4881" w:rsidRDefault="0033048E" w:rsidP="005F4881">
            <w:pPr>
              <w:widowControl w:val="0"/>
              <w:tabs>
                <w:tab w:val="left" w:pos="426"/>
              </w:tabs>
              <w:jc w:val="both"/>
              <w:rPr>
                <w:rFonts w:ascii="Times New Roman" w:eastAsia="Times New Roman" w:hAnsi="Times New Roman" w:cs="Times New Roman"/>
                <w:color w:val="000000"/>
              </w:rPr>
            </w:pPr>
            <w:r w:rsidRPr="0033048E">
              <w:rPr>
                <w:rFonts w:ascii="Times New Roman" w:eastAsia="Times New Roman" w:hAnsi="Times New Roman" w:cs="Times New Roman"/>
                <w:color w:val="000000"/>
              </w:rPr>
              <w:t xml:space="preserve">Preferuje operacje wykazującą współpracę pomiędzy partnerami jako najlepszą formę działań na rzecz realizacji rozwoju obszaru w sposób kompleksowy. Współpraca może zostać nawiązana zarówno z podmiotami z branży turystycznej jak i gastronomicznej czy też kulturalnej, jak również pomiędzy różnymi sektorami. Celem współpracy powinno dążenie do zwiększenia atrakcyjności oferty dla turysty czy mieszkańca, bądź też efektywniejsze wykorzystanie potencjału endogenicznego obszaru LGD. Premiowane są działania, które zakładają współpracę z parterami w realizacji projektu. Plan współpracy został jasno określony w umowie partnerskiej / umowie nawiązania współpracy. Za realny udział partnera uznaje się wyłącznie mierzalne działania na rzecz projektu, które mogą zostać udokumentowane na etapie jego realizacji. Kryterium weryfikowane na podstawie informacji zawartej w załączniku: „Opis „projektu” pod kątem spełniania lokalnych kryteriów wyboru operacji zapisanych w LSR” oraz na podstawie informacji zawartych we wniosku i załącznikach. </w:t>
            </w:r>
          </w:p>
          <w:p w14:paraId="12754C56" w14:textId="77777777" w:rsidR="005F4881" w:rsidRDefault="0033048E" w:rsidP="005F4881">
            <w:pPr>
              <w:widowControl w:val="0"/>
              <w:tabs>
                <w:tab w:val="left" w:pos="426"/>
              </w:tabs>
              <w:jc w:val="both"/>
              <w:rPr>
                <w:rFonts w:ascii="Times New Roman" w:eastAsia="Times New Roman" w:hAnsi="Times New Roman" w:cs="Times New Roman"/>
                <w:color w:val="000000"/>
              </w:rPr>
            </w:pPr>
            <w:r w:rsidRPr="005F4881">
              <w:rPr>
                <w:rFonts w:ascii="Times New Roman" w:eastAsia="Times New Roman" w:hAnsi="Times New Roman" w:cs="Times New Roman"/>
                <w:b/>
                <w:color w:val="000000"/>
              </w:rPr>
              <w:t>10 pkt.</w:t>
            </w:r>
            <w:r w:rsidRPr="0033048E">
              <w:rPr>
                <w:rFonts w:ascii="Times New Roman" w:eastAsia="Times New Roman" w:hAnsi="Times New Roman" w:cs="Times New Roman"/>
                <w:color w:val="000000"/>
              </w:rPr>
              <w:t xml:space="preserve"> – zaangażowanie partnera / partnerów</w:t>
            </w:r>
          </w:p>
          <w:p w14:paraId="271CB14A" w14:textId="38FE3591" w:rsidR="00655CEB" w:rsidRDefault="0033048E" w:rsidP="005F4881">
            <w:pPr>
              <w:widowControl w:val="0"/>
              <w:tabs>
                <w:tab w:val="left" w:pos="426"/>
              </w:tabs>
              <w:jc w:val="both"/>
              <w:rPr>
                <w:rFonts w:ascii="Times New Roman" w:eastAsia="Times New Roman" w:hAnsi="Times New Roman" w:cs="Times New Roman"/>
                <w:color w:val="000000"/>
              </w:rPr>
            </w:pPr>
            <w:r w:rsidRPr="005F4881">
              <w:rPr>
                <w:rFonts w:ascii="Times New Roman" w:eastAsia="Times New Roman" w:hAnsi="Times New Roman" w:cs="Times New Roman"/>
                <w:b/>
                <w:color w:val="000000"/>
              </w:rPr>
              <w:t>0 pkt.</w:t>
            </w:r>
            <w:r w:rsidRPr="0033048E">
              <w:rPr>
                <w:rFonts w:ascii="Times New Roman" w:eastAsia="Times New Roman" w:hAnsi="Times New Roman" w:cs="Times New Roman"/>
                <w:color w:val="000000"/>
              </w:rPr>
              <w:t xml:space="preserve"> – brak partnera lub brak umów potwierdzających udział partnera / partnerów – brak informacji w opisie kryterium</w:t>
            </w:r>
          </w:p>
        </w:tc>
      </w:tr>
      <w:tr w:rsidR="00655CEB" w14:paraId="1A2B2B1E" w14:textId="77777777" w:rsidTr="00AF59F4">
        <w:tc>
          <w:tcPr>
            <w:tcW w:w="541" w:type="dxa"/>
            <w:shd w:val="clear" w:color="auto" w:fill="D9D9D9" w:themeFill="background1" w:themeFillShade="D9"/>
            <w:vAlign w:val="center"/>
          </w:tcPr>
          <w:p w14:paraId="72FC7BE5" w14:textId="4CD2BE37" w:rsidR="00655CEB" w:rsidRDefault="003050E9" w:rsidP="003050E9">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563" w:type="dxa"/>
            <w:vAlign w:val="center"/>
          </w:tcPr>
          <w:p w14:paraId="5B29F2E8" w14:textId="3E5BEF7A" w:rsidR="00655CEB" w:rsidRDefault="003050E9" w:rsidP="003050E9">
            <w:pPr>
              <w:widowControl w:val="0"/>
              <w:tabs>
                <w:tab w:val="left" w:pos="426"/>
              </w:tabs>
              <w:spacing w:after="120" w:line="276" w:lineRule="auto"/>
              <w:rPr>
                <w:rFonts w:ascii="Times New Roman" w:eastAsia="Times New Roman" w:hAnsi="Times New Roman" w:cs="Times New Roman"/>
                <w:color w:val="000000"/>
              </w:rPr>
            </w:pPr>
            <w:r w:rsidRPr="003050E9">
              <w:rPr>
                <w:rFonts w:ascii="Times New Roman" w:eastAsia="Times New Roman" w:hAnsi="Times New Roman" w:cs="Times New Roman"/>
                <w:color w:val="000000"/>
              </w:rPr>
              <w:t>OPERACJA BĘDZIE REALIZOWANA PRZEZ OSOBĘ Z GRUPY DEFAWORYZOWANEJ</w:t>
            </w:r>
          </w:p>
        </w:tc>
        <w:tc>
          <w:tcPr>
            <w:tcW w:w="973" w:type="dxa"/>
            <w:vAlign w:val="center"/>
          </w:tcPr>
          <w:p w14:paraId="3C4AFDEC" w14:textId="77777777" w:rsidR="003050E9" w:rsidRPr="003050E9" w:rsidRDefault="003050E9" w:rsidP="003050E9">
            <w:pPr>
              <w:widowControl w:val="0"/>
              <w:tabs>
                <w:tab w:val="left" w:pos="426"/>
              </w:tabs>
              <w:spacing w:after="120" w:line="276" w:lineRule="auto"/>
              <w:jc w:val="center"/>
              <w:rPr>
                <w:rFonts w:ascii="Times New Roman" w:eastAsia="Times New Roman" w:hAnsi="Times New Roman" w:cs="Times New Roman"/>
                <w:color w:val="000000"/>
              </w:rPr>
            </w:pPr>
            <w:r w:rsidRPr="003050E9">
              <w:rPr>
                <w:rFonts w:ascii="Times New Roman" w:eastAsia="Times New Roman" w:hAnsi="Times New Roman" w:cs="Times New Roman"/>
                <w:color w:val="000000"/>
              </w:rPr>
              <w:t>10</w:t>
            </w:r>
          </w:p>
          <w:p w14:paraId="73588BB7" w14:textId="23FC1EA1" w:rsidR="00655CEB" w:rsidRDefault="003050E9" w:rsidP="003050E9">
            <w:pPr>
              <w:widowControl w:val="0"/>
              <w:tabs>
                <w:tab w:val="left" w:pos="426"/>
              </w:tabs>
              <w:spacing w:after="120" w:line="276" w:lineRule="auto"/>
              <w:jc w:val="center"/>
              <w:rPr>
                <w:rFonts w:ascii="Times New Roman" w:eastAsia="Times New Roman" w:hAnsi="Times New Roman" w:cs="Times New Roman"/>
                <w:color w:val="000000"/>
              </w:rPr>
            </w:pPr>
            <w:r w:rsidRPr="003050E9">
              <w:rPr>
                <w:rFonts w:ascii="Times New Roman" w:eastAsia="Times New Roman" w:hAnsi="Times New Roman" w:cs="Times New Roman"/>
                <w:color w:val="000000"/>
              </w:rPr>
              <w:t>0</w:t>
            </w:r>
          </w:p>
        </w:tc>
        <w:tc>
          <w:tcPr>
            <w:tcW w:w="5529" w:type="dxa"/>
          </w:tcPr>
          <w:p w14:paraId="2DA7DE3E" w14:textId="77777777" w:rsidR="0093265C" w:rsidRDefault="003050E9" w:rsidP="0093265C">
            <w:pPr>
              <w:widowControl w:val="0"/>
              <w:tabs>
                <w:tab w:val="left" w:pos="426"/>
              </w:tabs>
              <w:jc w:val="both"/>
              <w:rPr>
                <w:rFonts w:ascii="Times New Roman" w:eastAsia="Times New Roman" w:hAnsi="Times New Roman" w:cs="Times New Roman"/>
                <w:color w:val="000000"/>
              </w:rPr>
            </w:pPr>
            <w:r w:rsidRPr="003050E9">
              <w:rPr>
                <w:rFonts w:ascii="Times New Roman" w:eastAsia="Times New Roman" w:hAnsi="Times New Roman" w:cs="Times New Roman"/>
                <w:color w:val="000000"/>
              </w:rPr>
              <w:t xml:space="preserve">Preferuje operacje realizowane przez osoby z grupy </w:t>
            </w:r>
            <w:proofErr w:type="spellStart"/>
            <w:r w:rsidRPr="003050E9">
              <w:rPr>
                <w:rFonts w:ascii="Times New Roman" w:eastAsia="Times New Roman" w:hAnsi="Times New Roman" w:cs="Times New Roman"/>
                <w:color w:val="000000"/>
              </w:rPr>
              <w:t>defaworyzowanej</w:t>
            </w:r>
            <w:proofErr w:type="spellEnd"/>
            <w:r w:rsidRPr="003050E9">
              <w:rPr>
                <w:rFonts w:ascii="Times New Roman" w:eastAsia="Times New Roman" w:hAnsi="Times New Roman" w:cs="Times New Roman"/>
                <w:color w:val="000000"/>
              </w:rPr>
              <w:t xml:space="preserve">. Do grupy </w:t>
            </w:r>
            <w:proofErr w:type="spellStart"/>
            <w:r w:rsidRPr="003050E9">
              <w:rPr>
                <w:rFonts w:ascii="Times New Roman" w:eastAsia="Times New Roman" w:hAnsi="Times New Roman" w:cs="Times New Roman"/>
                <w:color w:val="000000"/>
              </w:rPr>
              <w:t>defaworyzowanej</w:t>
            </w:r>
            <w:proofErr w:type="spellEnd"/>
            <w:r w:rsidRPr="003050E9">
              <w:rPr>
                <w:rFonts w:ascii="Times New Roman" w:eastAsia="Times New Roman" w:hAnsi="Times New Roman" w:cs="Times New Roman"/>
                <w:color w:val="000000"/>
              </w:rPr>
              <w:t xml:space="preserve"> wg LSR zaliczamy: osoby długotrwale bezrobotne (osoba pozostająca w rejestrze PUP łącznie przez okres ponad 12 miesięcy w okresie ostatnich 2 lat, z wyłączeniem okresów odbywania stażu i przygotowania zawodowego dorosłych w miejscu pracy); osoby o niskich kwalifikacjach zawodowych (def. wykształcenie podstawowe, gimnazjalne i ponadgimnazjalne); osoby do 25 roku życia; osoby samotnie wychowujące dzieci; osoby powyżej 50 roku życia; osoby po odbyciu kary w zakładzie karnym i osoby niepełnosprawne. </w:t>
            </w:r>
          </w:p>
          <w:p w14:paraId="22262682" w14:textId="77777777" w:rsidR="0093265C" w:rsidRDefault="003050E9" w:rsidP="0093265C">
            <w:pPr>
              <w:widowControl w:val="0"/>
              <w:tabs>
                <w:tab w:val="left" w:pos="426"/>
              </w:tabs>
              <w:jc w:val="both"/>
              <w:rPr>
                <w:rFonts w:ascii="Times New Roman" w:eastAsia="Times New Roman" w:hAnsi="Times New Roman" w:cs="Times New Roman"/>
                <w:color w:val="000000"/>
              </w:rPr>
            </w:pPr>
            <w:r w:rsidRPr="003050E9">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Obowiązek udowodnienia reprezentowanie jednej z wymienionych grup </w:t>
            </w:r>
            <w:proofErr w:type="spellStart"/>
            <w:r w:rsidRPr="003050E9">
              <w:rPr>
                <w:rFonts w:ascii="Times New Roman" w:eastAsia="Times New Roman" w:hAnsi="Times New Roman" w:cs="Times New Roman"/>
                <w:color w:val="000000"/>
              </w:rPr>
              <w:t>defaworyzowanych</w:t>
            </w:r>
            <w:proofErr w:type="spellEnd"/>
            <w:r w:rsidRPr="003050E9">
              <w:rPr>
                <w:rFonts w:ascii="Times New Roman" w:eastAsia="Times New Roman" w:hAnsi="Times New Roman" w:cs="Times New Roman"/>
                <w:color w:val="000000"/>
              </w:rPr>
              <w:t xml:space="preserve"> ciąży na wnioskodawcy, który powinien załączyć dokument potwierdzający ten fakt (np. zaświadczenie z PUP, oświadczenie o wykształceniu, dowód osobisty, decyzja o niepełnosprawności lub inne oświadczenia, wypisy). </w:t>
            </w:r>
          </w:p>
          <w:p w14:paraId="1140F078" w14:textId="77777777" w:rsidR="0093265C" w:rsidRDefault="003050E9" w:rsidP="0093265C">
            <w:pPr>
              <w:widowControl w:val="0"/>
              <w:tabs>
                <w:tab w:val="left" w:pos="426"/>
              </w:tabs>
              <w:jc w:val="both"/>
              <w:rPr>
                <w:rFonts w:ascii="Times New Roman" w:eastAsia="Times New Roman" w:hAnsi="Times New Roman" w:cs="Times New Roman"/>
                <w:color w:val="000000"/>
              </w:rPr>
            </w:pPr>
            <w:r w:rsidRPr="0093265C">
              <w:rPr>
                <w:rFonts w:ascii="Times New Roman" w:eastAsia="Times New Roman" w:hAnsi="Times New Roman" w:cs="Times New Roman"/>
                <w:b/>
                <w:color w:val="000000"/>
              </w:rPr>
              <w:t>10 pkt.</w:t>
            </w:r>
            <w:r w:rsidRPr="003050E9">
              <w:rPr>
                <w:rFonts w:ascii="Times New Roman" w:eastAsia="Times New Roman" w:hAnsi="Times New Roman" w:cs="Times New Roman"/>
                <w:color w:val="000000"/>
              </w:rPr>
              <w:t xml:space="preserve"> – kryterium spełnione zgodnie z opisem </w:t>
            </w:r>
          </w:p>
          <w:p w14:paraId="26F4D8BA" w14:textId="0355F2A1" w:rsidR="00655CEB" w:rsidRDefault="003050E9" w:rsidP="0093265C">
            <w:pPr>
              <w:widowControl w:val="0"/>
              <w:tabs>
                <w:tab w:val="left" w:pos="426"/>
              </w:tabs>
              <w:jc w:val="both"/>
              <w:rPr>
                <w:rFonts w:ascii="Times New Roman" w:eastAsia="Times New Roman" w:hAnsi="Times New Roman" w:cs="Times New Roman"/>
                <w:color w:val="000000"/>
              </w:rPr>
            </w:pPr>
            <w:r w:rsidRPr="0093265C">
              <w:rPr>
                <w:rFonts w:ascii="Times New Roman" w:eastAsia="Times New Roman" w:hAnsi="Times New Roman" w:cs="Times New Roman"/>
                <w:b/>
                <w:color w:val="000000"/>
              </w:rPr>
              <w:t>0 pkt.</w:t>
            </w:r>
            <w:r w:rsidRPr="003050E9">
              <w:rPr>
                <w:rFonts w:ascii="Times New Roman" w:eastAsia="Times New Roman" w:hAnsi="Times New Roman" w:cs="Times New Roman"/>
                <w:color w:val="000000"/>
              </w:rPr>
              <w:t xml:space="preserve"> – kryterium niespełnione – brak informacji w opisie kryterium i brak załącznika</w:t>
            </w:r>
          </w:p>
        </w:tc>
      </w:tr>
      <w:tr w:rsidR="00655CEB" w14:paraId="4C71E692" w14:textId="77777777" w:rsidTr="00AF59F4">
        <w:tc>
          <w:tcPr>
            <w:tcW w:w="541" w:type="dxa"/>
            <w:shd w:val="clear" w:color="auto" w:fill="D9D9D9" w:themeFill="background1" w:themeFillShade="D9"/>
            <w:vAlign w:val="center"/>
          </w:tcPr>
          <w:p w14:paraId="0521E5AF" w14:textId="25C2E7D5" w:rsidR="00655CEB" w:rsidRDefault="00C81A96" w:rsidP="00833B44">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563" w:type="dxa"/>
            <w:vAlign w:val="center"/>
          </w:tcPr>
          <w:p w14:paraId="00751E81" w14:textId="483A4C01" w:rsidR="00655CEB" w:rsidRDefault="00C81A96" w:rsidP="00833B44">
            <w:pPr>
              <w:widowControl w:val="0"/>
              <w:tabs>
                <w:tab w:val="left" w:pos="426"/>
              </w:tabs>
              <w:spacing w:after="120" w:line="276" w:lineRule="auto"/>
              <w:rPr>
                <w:rFonts w:ascii="Times New Roman" w:eastAsia="Times New Roman" w:hAnsi="Times New Roman" w:cs="Times New Roman"/>
                <w:color w:val="000000"/>
              </w:rPr>
            </w:pPr>
            <w:r w:rsidRPr="00C81A96">
              <w:rPr>
                <w:rFonts w:ascii="Times New Roman" w:eastAsia="Times New Roman" w:hAnsi="Times New Roman" w:cs="Times New Roman"/>
                <w:color w:val="000000"/>
              </w:rPr>
              <w:t>INNOWACYJNOŚĆ</w:t>
            </w:r>
          </w:p>
        </w:tc>
        <w:tc>
          <w:tcPr>
            <w:tcW w:w="973" w:type="dxa"/>
            <w:vAlign w:val="center"/>
          </w:tcPr>
          <w:p w14:paraId="281FE99F" w14:textId="25755666" w:rsidR="00655CEB" w:rsidRDefault="00C81A96" w:rsidP="00833B44">
            <w:pPr>
              <w:widowControl w:val="0"/>
              <w:tabs>
                <w:tab w:val="left" w:pos="426"/>
              </w:tabs>
              <w:spacing w:after="120" w:line="276" w:lineRule="auto"/>
              <w:jc w:val="center"/>
              <w:rPr>
                <w:rFonts w:ascii="Times New Roman" w:eastAsia="Times New Roman" w:hAnsi="Times New Roman" w:cs="Times New Roman"/>
                <w:color w:val="000000"/>
              </w:rPr>
            </w:pPr>
            <w:r w:rsidRPr="00C81A96">
              <w:rPr>
                <w:rFonts w:ascii="Times New Roman" w:eastAsia="Times New Roman" w:hAnsi="Times New Roman" w:cs="Times New Roman"/>
                <w:color w:val="000000"/>
              </w:rPr>
              <w:t>Max 20 0</w:t>
            </w:r>
          </w:p>
        </w:tc>
        <w:tc>
          <w:tcPr>
            <w:tcW w:w="5529" w:type="dxa"/>
          </w:tcPr>
          <w:p w14:paraId="440D55FE" w14:textId="77777777" w:rsidR="00833B44" w:rsidRDefault="00C81A96" w:rsidP="00833B44">
            <w:pPr>
              <w:widowControl w:val="0"/>
              <w:tabs>
                <w:tab w:val="left" w:pos="426"/>
              </w:tabs>
              <w:jc w:val="both"/>
              <w:rPr>
                <w:rFonts w:ascii="Times New Roman" w:eastAsia="Times New Roman" w:hAnsi="Times New Roman" w:cs="Times New Roman"/>
                <w:color w:val="000000"/>
              </w:rPr>
            </w:pPr>
            <w:r w:rsidRPr="00C81A96">
              <w:rPr>
                <w:rFonts w:ascii="Times New Roman" w:eastAsia="Times New Roman" w:hAnsi="Times New Roman" w:cs="Times New Roman"/>
                <w:color w:val="000000"/>
              </w:rPr>
              <w:t xml:space="preserve">Preferowane będą operacje innowacyjne tj. zgodne z definicją innowacyjności zawartą w LSR: „Innowacja to wdrożenie nowego lub istotnie ulepszonego produktu (wyrobu lub usługi), nowego lub istotnie ulepszonego procesu, zastosowanie nowej technologii lub nowego sposobu wykorzystania lub zmobilizowania istniejących lokalnych zasobów przyrodniczych, historycznych, kulturowych czy społecznych na obszarze LGD „Partnerstwo </w:t>
            </w:r>
            <w:proofErr w:type="spellStart"/>
            <w:r w:rsidRPr="00C81A96">
              <w:rPr>
                <w:rFonts w:ascii="Times New Roman" w:eastAsia="Times New Roman" w:hAnsi="Times New Roman" w:cs="Times New Roman"/>
                <w:color w:val="000000"/>
              </w:rPr>
              <w:t>Sowiogórskie</w:t>
            </w:r>
            <w:proofErr w:type="spellEnd"/>
            <w:r w:rsidRPr="00C81A96">
              <w:rPr>
                <w:rFonts w:ascii="Times New Roman" w:eastAsia="Times New Roman" w:hAnsi="Times New Roman" w:cs="Times New Roman"/>
                <w:color w:val="000000"/>
              </w:rPr>
              <w:t xml:space="preserve">”. Premiowane będą operacje </w:t>
            </w:r>
            <w:r w:rsidRPr="00C81A96">
              <w:rPr>
                <w:rFonts w:ascii="Times New Roman" w:eastAsia="Times New Roman" w:hAnsi="Times New Roman" w:cs="Times New Roman"/>
                <w:color w:val="000000"/>
              </w:rPr>
              <w:lastRenderedPageBreak/>
              <w:t xml:space="preserve">ujmujące niestandardowe rozwiązania konstrukcyjne lub technologiczne czy też architektoniczne związane z celem </w:t>
            </w:r>
            <w:proofErr w:type="spellStart"/>
            <w:r w:rsidRPr="00C81A96">
              <w:rPr>
                <w:rFonts w:ascii="Times New Roman" w:eastAsia="Times New Roman" w:hAnsi="Times New Roman" w:cs="Times New Roman"/>
                <w:color w:val="000000"/>
              </w:rPr>
              <w:t>prośrodowiskowym</w:t>
            </w:r>
            <w:proofErr w:type="spellEnd"/>
            <w:r w:rsidRPr="00C81A96">
              <w:rPr>
                <w:rFonts w:ascii="Times New Roman" w:eastAsia="Times New Roman" w:hAnsi="Times New Roman" w:cs="Times New Roman"/>
                <w:color w:val="000000"/>
              </w:rPr>
              <w:t xml:space="preserve"> lub sposobem propozycji użytkowania przez grupę docelową. Ocenie będzie podlegał stopień oryginalności zmian uznany za kreatywny lub imitujący zgodnie z definicją ujętą w LSR. </w:t>
            </w:r>
          </w:p>
          <w:p w14:paraId="3E17571A" w14:textId="77777777" w:rsidR="00833B44" w:rsidRDefault="00C81A96" w:rsidP="00833B44">
            <w:pPr>
              <w:widowControl w:val="0"/>
              <w:tabs>
                <w:tab w:val="left" w:pos="426"/>
              </w:tabs>
              <w:jc w:val="both"/>
              <w:rPr>
                <w:rFonts w:ascii="Times New Roman" w:eastAsia="Times New Roman" w:hAnsi="Times New Roman" w:cs="Times New Roman"/>
                <w:color w:val="000000"/>
              </w:rPr>
            </w:pPr>
            <w:r w:rsidRPr="00C81A96">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mające odzwierciedlenie w kosztach </w:t>
            </w:r>
          </w:p>
          <w:p w14:paraId="7C698FDE" w14:textId="77777777" w:rsidR="00CF22F3" w:rsidRDefault="00C81A96" w:rsidP="00833B44">
            <w:pPr>
              <w:widowControl w:val="0"/>
              <w:tabs>
                <w:tab w:val="left" w:pos="426"/>
              </w:tabs>
              <w:jc w:val="both"/>
              <w:rPr>
                <w:rFonts w:ascii="Times New Roman" w:eastAsia="Times New Roman" w:hAnsi="Times New Roman" w:cs="Times New Roman"/>
                <w:color w:val="000000"/>
              </w:rPr>
            </w:pPr>
            <w:r w:rsidRPr="00C81A96">
              <w:rPr>
                <w:rFonts w:ascii="Times New Roman" w:eastAsia="Times New Roman" w:hAnsi="Times New Roman" w:cs="Times New Roman"/>
                <w:color w:val="000000"/>
              </w:rPr>
              <w:t xml:space="preserve">a) </w:t>
            </w:r>
            <w:r w:rsidRPr="00CF22F3">
              <w:rPr>
                <w:rFonts w:ascii="Times New Roman" w:eastAsia="Times New Roman" w:hAnsi="Times New Roman" w:cs="Times New Roman"/>
                <w:b/>
                <w:color w:val="000000"/>
              </w:rPr>
              <w:t>10 pkt.</w:t>
            </w:r>
            <w:r w:rsidRPr="00C81A96">
              <w:rPr>
                <w:rFonts w:ascii="Times New Roman" w:eastAsia="Times New Roman" w:hAnsi="Times New Roman" w:cs="Times New Roman"/>
                <w:color w:val="000000"/>
              </w:rPr>
              <w:t xml:space="preserve"> – innowacyjność kreatywna lub </w:t>
            </w:r>
          </w:p>
          <w:p w14:paraId="50CAB78E" w14:textId="78C13B98" w:rsidR="00833B44" w:rsidRDefault="00C81A96" w:rsidP="00833B44">
            <w:pPr>
              <w:widowControl w:val="0"/>
              <w:tabs>
                <w:tab w:val="left" w:pos="426"/>
              </w:tabs>
              <w:jc w:val="both"/>
              <w:rPr>
                <w:rFonts w:ascii="Times New Roman" w:eastAsia="Times New Roman" w:hAnsi="Times New Roman" w:cs="Times New Roman"/>
                <w:color w:val="000000"/>
              </w:rPr>
            </w:pPr>
            <w:r w:rsidRPr="00CF22F3">
              <w:rPr>
                <w:rFonts w:ascii="Times New Roman" w:eastAsia="Times New Roman" w:hAnsi="Times New Roman" w:cs="Times New Roman"/>
                <w:b/>
                <w:color w:val="000000"/>
              </w:rPr>
              <w:t>5 pkt.</w:t>
            </w:r>
            <w:r w:rsidRPr="00C81A96">
              <w:rPr>
                <w:rFonts w:ascii="Times New Roman" w:eastAsia="Times New Roman" w:hAnsi="Times New Roman" w:cs="Times New Roman"/>
                <w:color w:val="000000"/>
              </w:rPr>
              <w:t xml:space="preserve"> – innowacyjność imitująca </w:t>
            </w:r>
          </w:p>
          <w:p w14:paraId="035E4342" w14:textId="546902B3" w:rsidR="00CF22F3" w:rsidRDefault="00C81A96" w:rsidP="00833B44">
            <w:pPr>
              <w:widowControl w:val="0"/>
              <w:tabs>
                <w:tab w:val="left" w:pos="426"/>
              </w:tabs>
              <w:jc w:val="both"/>
              <w:rPr>
                <w:rFonts w:ascii="Times New Roman" w:eastAsia="Times New Roman" w:hAnsi="Times New Roman" w:cs="Times New Roman"/>
                <w:color w:val="000000"/>
              </w:rPr>
            </w:pPr>
            <w:r w:rsidRPr="00C81A96">
              <w:rPr>
                <w:rFonts w:ascii="Times New Roman" w:eastAsia="Times New Roman" w:hAnsi="Times New Roman" w:cs="Times New Roman"/>
                <w:color w:val="000000"/>
              </w:rPr>
              <w:t>b)</w:t>
            </w:r>
            <w:r w:rsidR="005121F0">
              <w:rPr>
                <w:rFonts w:ascii="Times New Roman" w:eastAsia="Times New Roman" w:hAnsi="Times New Roman" w:cs="Times New Roman"/>
                <w:color w:val="000000"/>
              </w:rPr>
              <w:t xml:space="preserve"> </w:t>
            </w:r>
            <w:r w:rsidRPr="00CF22F3">
              <w:rPr>
                <w:rFonts w:ascii="Times New Roman" w:eastAsia="Times New Roman" w:hAnsi="Times New Roman" w:cs="Times New Roman"/>
                <w:b/>
                <w:color w:val="000000"/>
              </w:rPr>
              <w:t>10 pkt.</w:t>
            </w:r>
            <w:r w:rsidRPr="00C81A96">
              <w:rPr>
                <w:rFonts w:ascii="Times New Roman" w:eastAsia="Times New Roman" w:hAnsi="Times New Roman" w:cs="Times New Roman"/>
                <w:color w:val="000000"/>
              </w:rPr>
              <w:t xml:space="preserve"> – kryterium spełnione – operacja innowacyjna na całym obszarze LGD </w:t>
            </w:r>
          </w:p>
          <w:p w14:paraId="10C632CC" w14:textId="77777777" w:rsidR="00CF22F3" w:rsidRDefault="00C81A96" w:rsidP="00833B44">
            <w:pPr>
              <w:widowControl w:val="0"/>
              <w:tabs>
                <w:tab w:val="left" w:pos="426"/>
              </w:tabs>
              <w:jc w:val="both"/>
              <w:rPr>
                <w:rFonts w:ascii="Times New Roman" w:eastAsia="Times New Roman" w:hAnsi="Times New Roman" w:cs="Times New Roman"/>
                <w:color w:val="000000"/>
              </w:rPr>
            </w:pPr>
            <w:r w:rsidRPr="00CF22F3">
              <w:rPr>
                <w:rFonts w:ascii="Times New Roman" w:eastAsia="Times New Roman" w:hAnsi="Times New Roman" w:cs="Times New Roman"/>
                <w:b/>
                <w:color w:val="000000"/>
              </w:rPr>
              <w:t>5 pkt.</w:t>
            </w:r>
            <w:r w:rsidRPr="00C81A96">
              <w:rPr>
                <w:rFonts w:ascii="Times New Roman" w:eastAsia="Times New Roman" w:hAnsi="Times New Roman" w:cs="Times New Roman"/>
                <w:color w:val="000000"/>
              </w:rPr>
              <w:t xml:space="preserve"> – operacja innowacyjna na obszarze gminy wnioskodawcy </w:t>
            </w:r>
          </w:p>
          <w:p w14:paraId="6B52396C" w14:textId="1E977A74" w:rsidR="00655CEB" w:rsidRDefault="00C81A96" w:rsidP="00833B44">
            <w:pPr>
              <w:widowControl w:val="0"/>
              <w:tabs>
                <w:tab w:val="left" w:pos="426"/>
              </w:tabs>
              <w:jc w:val="both"/>
              <w:rPr>
                <w:rFonts w:ascii="Times New Roman" w:eastAsia="Times New Roman" w:hAnsi="Times New Roman" w:cs="Times New Roman"/>
                <w:color w:val="000000"/>
              </w:rPr>
            </w:pPr>
            <w:r w:rsidRPr="00CF22F3">
              <w:rPr>
                <w:rFonts w:ascii="Times New Roman" w:eastAsia="Times New Roman" w:hAnsi="Times New Roman" w:cs="Times New Roman"/>
                <w:b/>
                <w:color w:val="000000"/>
              </w:rPr>
              <w:t>0 pkt.</w:t>
            </w:r>
            <w:r w:rsidRPr="00C81A96">
              <w:rPr>
                <w:rFonts w:ascii="Times New Roman" w:eastAsia="Times New Roman" w:hAnsi="Times New Roman" w:cs="Times New Roman"/>
                <w:color w:val="000000"/>
              </w:rPr>
              <w:t xml:space="preserve"> – kryterium niespełnione – brak wykazania elementów innowacyjności – brak informacji w opisie kryterium UWAGA – liczba punktów z zakresu a) i b) sumuje się</w:t>
            </w:r>
          </w:p>
        </w:tc>
      </w:tr>
      <w:tr w:rsidR="003050E9" w14:paraId="5DE198F2" w14:textId="77777777" w:rsidTr="00AF59F4">
        <w:tc>
          <w:tcPr>
            <w:tcW w:w="541" w:type="dxa"/>
            <w:shd w:val="clear" w:color="auto" w:fill="D9D9D9" w:themeFill="background1" w:themeFillShade="D9"/>
            <w:vAlign w:val="center"/>
          </w:tcPr>
          <w:p w14:paraId="71D119E4" w14:textId="31002D84" w:rsidR="003050E9" w:rsidRDefault="005121F0" w:rsidP="00CC5697">
            <w:pPr>
              <w:widowControl w:val="0"/>
              <w:tabs>
                <w:tab w:val="left" w:pos="426"/>
              </w:tabs>
              <w:spacing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w:t>
            </w:r>
          </w:p>
        </w:tc>
        <w:tc>
          <w:tcPr>
            <w:tcW w:w="2563" w:type="dxa"/>
            <w:vAlign w:val="center"/>
          </w:tcPr>
          <w:p w14:paraId="7DDB3B62" w14:textId="3E7A1210" w:rsidR="003050E9" w:rsidRDefault="005121F0" w:rsidP="00CC5697">
            <w:pPr>
              <w:widowControl w:val="0"/>
              <w:tabs>
                <w:tab w:val="left" w:pos="426"/>
              </w:tabs>
              <w:spacing w:line="276" w:lineRule="auto"/>
              <w:rPr>
                <w:rFonts w:ascii="Times New Roman" w:eastAsia="Times New Roman" w:hAnsi="Times New Roman" w:cs="Times New Roman"/>
                <w:color w:val="000000"/>
              </w:rPr>
            </w:pPr>
            <w:r w:rsidRPr="005121F0">
              <w:rPr>
                <w:rFonts w:ascii="Times New Roman" w:eastAsia="Times New Roman" w:hAnsi="Times New Roman" w:cs="Times New Roman"/>
                <w:color w:val="000000"/>
              </w:rPr>
              <w:t>URUCHAMIANA DZIAŁALNOŚĆ JEST ZWIĄZANA Z OBSŁUGĄ RUCHU TURYSTYCZNEGO</w:t>
            </w:r>
          </w:p>
        </w:tc>
        <w:tc>
          <w:tcPr>
            <w:tcW w:w="973" w:type="dxa"/>
            <w:vAlign w:val="center"/>
          </w:tcPr>
          <w:p w14:paraId="39BB8E52" w14:textId="77777777" w:rsidR="00716BC3" w:rsidRDefault="00716BC3" w:rsidP="00CC5697">
            <w:pPr>
              <w:widowControl w:val="0"/>
              <w:tabs>
                <w:tab w:val="left" w:pos="426"/>
              </w:tabs>
              <w:spacing w:line="276" w:lineRule="auto"/>
              <w:jc w:val="center"/>
              <w:rPr>
                <w:rFonts w:ascii="Times New Roman" w:eastAsia="Times New Roman" w:hAnsi="Times New Roman" w:cs="Times New Roman"/>
                <w:color w:val="000000"/>
              </w:rPr>
            </w:pPr>
            <w:r w:rsidRPr="00716BC3">
              <w:rPr>
                <w:rFonts w:ascii="Times New Roman" w:eastAsia="Times New Roman" w:hAnsi="Times New Roman" w:cs="Times New Roman"/>
                <w:color w:val="000000"/>
              </w:rPr>
              <w:t>20</w:t>
            </w:r>
          </w:p>
          <w:p w14:paraId="5E820CAB" w14:textId="64A0BE2D" w:rsidR="003050E9" w:rsidRDefault="00716BC3" w:rsidP="00CC5697">
            <w:pPr>
              <w:widowControl w:val="0"/>
              <w:tabs>
                <w:tab w:val="left" w:pos="426"/>
              </w:tabs>
              <w:spacing w:line="276" w:lineRule="auto"/>
              <w:jc w:val="center"/>
              <w:rPr>
                <w:rFonts w:ascii="Times New Roman" w:eastAsia="Times New Roman" w:hAnsi="Times New Roman" w:cs="Times New Roman"/>
                <w:color w:val="000000"/>
              </w:rPr>
            </w:pPr>
            <w:r w:rsidRPr="00716BC3">
              <w:rPr>
                <w:rFonts w:ascii="Times New Roman" w:eastAsia="Times New Roman" w:hAnsi="Times New Roman" w:cs="Times New Roman"/>
                <w:color w:val="000000"/>
              </w:rPr>
              <w:t>0</w:t>
            </w:r>
          </w:p>
        </w:tc>
        <w:tc>
          <w:tcPr>
            <w:tcW w:w="5529" w:type="dxa"/>
          </w:tcPr>
          <w:p w14:paraId="412EEE67" w14:textId="77777777" w:rsidR="00716BC3" w:rsidRDefault="005121F0" w:rsidP="00CC5697">
            <w:pPr>
              <w:widowControl w:val="0"/>
              <w:tabs>
                <w:tab w:val="left" w:pos="426"/>
              </w:tabs>
              <w:jc w:val="both"/>
              <w:rPr>
                <w:rFonts w:ascii="Times New Roman" w:eastAsia="Times New Roman" w:hAnsi="Times New Roman" w:cs="Times New Roman"/>
                <w:color w:val="000000"/>
              </w:rPr>
            </w:pPr>
            <w:r w:rsidRPr="005121F0">
              <w:rPr>
                <w:rFonts w:ascii="Times New Roman" w:eastAsia="Times New Roman" w:hAnsi="Times New Roman" w:cs="Times New Roman"/>
                <w:color w:val="000000"/>
              </w:rPr>
              <w:t xml:space="preserve">Preferuje operacje, które w ramach tworzenie gospodarstwa agroturystycznego lub zagrody edukacyjnej uwzględniają ścisłe powiązanie z obsługą ruchu turystycznego lub zagospodarowanie czasu wolnego dla turysty na obszarze LGD „Partnerstwa </w:t>
            </w:r>
            <w:proofErr w:type="spellStart"/>
            <w:r w:rsidRPr="005121F0">
              <w:rPr>
                <w:rFonts w:ascii="Times New Roman" w:eastAsia="Times New Roman" w:hAnsi="Times New Roman" w:cs="Times New Roman"/>
                <w:color w:val="000000"/>
              </w:rPr>
              <w:t>Sowiogórskiego</w:t>
            </w:r>
            <w:proofErr w:type="spellEnd"/>
            <w:r w:rsidRPr="005121F0">
              <w:rPr>
                <w:rFonts w:ascii="Times New Roman" w:eastAsia="Times New Roman" w:hAnsi="Times New Roman" w:cs="Times New Roman"/>
                <w:color w:val="000000"/>
              </w:rPr>
              <w:t xml:space="preserve">” oraz mają odzwierciedlenie w kosztach. </w:t>
            </w:r>
          </w:p>
          <w:p w14:paraId="0CB6992B" w14:textId="77777777" w:rsidR="00716BC3" w:rsidRDefault="005121F0" w:rsidP="00CC5697">
            <w:pPr>
              <w:widowControl w:val="0"/>
              <w:tabs>
                <w:tab w:val="left" w:pos="426"/>
              </w:tabs>
              <w:jc w:val="both"/>
              <w:rPr>
                <w:rFonts w:ascii="Times New Roman" w:eastAsia="Times New Roman" w:hAnsi="Times New Roman" w:cs="Times New Roman"/>
                <w:color w:val="000000"/>
              </w:rPr>
            </w:pPr>
            <w:r w:rsidRPr="005121F0">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3C3D4714" w14:textId="77777777" w:rsidR="00716BC3" w:rsidRDefault="005121F0"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b/>
                <w:color w:val="000000"/>
              </w:rPr>
              <w:t>20 pkt.</w:t>
            </w:r>
            <w:r w:rsidRPr="005121F0">
              <w:rPr>
                <w:rFonts w:ascii="Times New Roman" w:eastAsia="Times New Roman" w:hAnsi="Times New Roman" w:cs="Times New Roman"/>
                <w:color w:val="000000"/>
              </w:rPr>
              <w:t xml:space="preserve"> - kryterium spełnione zgodnie z opisem </w:t>
            </w:r>
          </w:p>
          <w:p w14:paraId="3E2CF5E1" w14:textId="15DCA41C" w:rsidR="003050E9" w:rsidRDefault="005121F0"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b/>
                <w:color w:val="000000"/>
              </w:rPr>
              <w:t>0 pkt.</w:t>
            </w:r>
            <w:r w:rsidRPr="005121F0">
              <w:rPr>
                <w:rFonts w:ascii="Times New Roman" w:eastAsia="Times New Roman" w:hAnsi="Times New Roman" w:cs="Times New Roman"/>
                <w:color w:val="000000"/>
              </w:rPr>
              <w:t xml:space="preserve"> - kryterium niespełnione – brak informacji w opisie kryterium</w:t>
            </w:r>
          </w:p>
        </w:tc>
      </w:tr>
      <w:tr w:rsidR="003050E9" w14:paraId="684C19AD" w14:textId="77777777" w:rsidTr="00AF59F4">
        <w:tc>
          <w:tcPr>
            <w:tcW w:w="541" w:type="dxa"/>
            <w:shd w:val="clear" w:color="auto" w:fill="D9D9D9" w:themeFill="background1" w:themeFillShade="D9"/>
            <w:vAlign w:val="center"/>
          </w:tcPr>
          <w:p w14:paraId="008871ED" w14:textId="7B86DF66" w:rsidR="003050E9" w:rsidRDefault="00CC5697" w:rsidP="00CC5697">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563" w:type="dxa"/>
            <w:vAlign w:val="center"/>
          </w:tcPr>
          <w:p w14:paraId="0D874B9F" w14:textId="19C2A5D4" w:rsidR="003050E9" w:rsidRDefault="00CC5697" w:rsidP="008C0A9E">
            <w:pPr>
              <w:widowControl w:val="0"/>
              <w:tabs>
                <w:tab w:val="left" w:pos="426"/>
              </w:tabs>
              <w:spacing w:after="120" w:line="276" w:lineRule="auto"/>
              <w:rPr>
                <w:rFonts w:ascii="Times New Roman" w:eastAsia="Times New Roman" w:hAnsi="Times New Roman" w:cs="Times New Roman"/>
                <w:color w:val="000000"/>
              </w:rPr>
            </w:pPr>
            <w:r w:rsidRPr="00CC5697">
              <w:rPr>
                <w:rFonts w:ascii="Times New Roman" w:eastAsia="Times New Roman" w:hAnsi="Times New Roman" w:cs="Times New Roman"/>
                <w:color w:val="000000"/>
              </w:rPr>
              <w:t>DOŚWIADCZENIE WNIOSKODAWCY</w:t>
            </w:r>
          </w:p>
        </w:tc>
        <w:tc>
          <w:tcPr>
            <w:tcW w:w="973" w:type="dxa"/>
            <w:vAlign w:val="center"/>
          </w:tcPr>
          <w:p w14:paraId="1A6CC0EC" w14:textId="7896FC5E" w:rsidR="003050E9" w:rsidRDefault="00CC5697" w:rsidP="00CC5697">
            <w:pPr>
              <w:widowControl w:val="0"/>
              <w:tabs>
                <w:tab w:val="left" w:pos="426"/>
              </w:tabs>
              <w:spacing w:after="120" w:line="276" w:lineRule="auto"/>
              <w:jc w:val="center"/>
              <w:rPr>
                <w:rFonts w:ascii="Times New Roman" w:eastAsia="Times New Roman" w:hAnsi="Times New Roman" w:cs="Times New Roman"/>
                <w:color w:val="000000"/>
              </w:rPr>
            </w:pPr>
            <w:r w:rsidRPr="00CC5697">
              <w:rPr>
                <w:rFonts w:ascii="Times New Roman" w:eastAsia="Times New Roman" w:hAnsi="Times New Roman" w:cs="Times New Roman"/>
                <w:color w:val="000000"/>
              </w:rPr>
              <w:t>Max 10 0</w:t>
            </w:r>
          </w:p>
        </w:tc>
        <w:tc>
          <w:tcPr>
            <w:tcW w:w="5529" w:type="dxa"/>
          </w:tcPr>
          <w:p w14:paraId="2A4B6430" w14:textId="77777777" w:rsidR="00CC5697" w:rsidRDefault="00CC5697"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color w:val="000000"/>
              </w:rPr>
              <w:t xml:space="preserve">Preferuje operacje realizowane przez Wnioskodawców mających doświadczenie w zakresie realizacji wniosków lub działań zawodowych. </w:t>
            </w:r>
          </w:p>
          <w:p w14:paraId="5B167BDC" w14:textId="77777777" w:rsidR="003B3884" w:rsidRDefault="00CC5697"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2C38F445" w14:textId="77777777" w:rsidR="003B3884" w:rsidRDefault="00CC5697"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color w:val="000000"/>
              </w:rPr>
              <w:t xml:space="preserve">Doświadczenie z zakresu: edukacji – </w:t>
            </w:r>
            <w:r w:rsidRPr="003B3884">
              <w:rPr>
                <w:rFonts w:ascii="Times New Roman" w:eastAsia="Times New Roman" w:hAnsi="Times New Roman" w:cs="Times New Roman"/>
                <w:b/>
                <w:color w:val="000000"/>
              </w:rPr>
              <w:t>2 pkt</w:t>
            </w:r>
            <w:r w:rsidRPr="00CC5697">
              <w:rPr>
                <w:rFonts w:ascii="Times New Roman" w:eastAsia="Times New Roman" w:hAnsi="Times New Roman" w:cs="Times New Roman"/>
                <w:color w:val="000000"/>
              </w:rPr>
              <w:t xml:space="preserve">. / pracy z młodzieżą – </w:t>
            </w:r>
            <w:r w:rsidRPr="003B3884">
              <w:rPr>
                <w:rFonts w:ascii="Times New Roman" w:eastAsia="Times New Roman" w:hAnsi="Times New Roman" w:cs="Times New Roman"/>
                <w:b/>
                <w:color w:val="000000"/>
              </w:rPr>
              <w:t>2 pkt.</w:t>
            </w:r>
            <w:r w:rsidRPr="00CC5697">
              <w:rPr>
                <w:rFonts w:ascii="Times New Roman" w:eastAsia="Times New Roman" w:hAnsi="Times New Roman" w:cs="Times New Roman"/>
                <w:color w:val="000000"/>
              </w:rPr>
              <w:t xml:space="preserve"> / pracy ze zwierzętami – </w:t>
            </w:r>
            <w:r w:rsidRPr="003B3884">
              <w:rPr>
                <w:rFonts w:ascii="Times New Roman" w:eastAsia="Times New Roman" w:hAnsi="Times New Roman" w:cs="Times New Roman"/>
                <w:b/>
                <w:color w:val="000000"/>
              </w:rPr>
              <w:t>2 pkt.</w:t>
            </w:r>
            <w:r w:rsidRPr="00CC5697">
              <w:rPr>
                <w:rFonts w:ascii="Times New Roman" w:eastAsia="Times New Roman" w:hAnsi="Times New Roman" w:cs="Times New Roman"/>
                <w:color w:val="000000"/>
              </w:rPr>
              <w:t xml:space="preserve"> </w:t>
            </w:r>
          </w:p>
          <w:p w14:paraId="31C8FA49" w14:textId="77777777" w:rsidR="003B3884" w:rsidRDefault="00CC5697"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color w:val="000000"/>
              </w:rPr>
              <w:t xml:space="preserve">inne wynikające z charakteru planowanej do utworzenia działalności – po 2 pkt. ale nie więcej niż </w:t>
            </w:r>
            <w:r w:rsidRPr="003B3884">
              <w:rPr>
                <w:rFonts w:ascii="Times New Roman" w:eastAsia="Times New Roman" w:hAnsi="Times New Roman" w:cs="Times New Roman"/>
                <w:b/>
                <w:color w:val="000000"/>
              </w:rPr>
              <w:t>4 pkt</w:t>
            </w:r>
            <w:r w:rsidRPr="00CC5697">
              <w:rPr>
                <w:rFonts w:ascii="Times New Roman" w:eastAsia="Times New Roman" w:hAnsi="Times New Roman" w:cs="Times New Roman"/>
                <w:color w:val="000000"/>
              </w:rPr>
              <w:t xml:space="preserve">. </w:t>
            </w:r>
          </w:p>
          <w:p w14:paraId="77335170" w14:textId="77777777" w:rsidR="003B3884" w:rsidRDefault="00CC5697" w:rsidP="00CC5697">
            <w:pPr>
              <w:widowControl w:val="0"/>
              <w:tabs>
                <w:tab w:val="left" w:pos="426"/>
              </w:tabs>
              <w:jc w:val="both"/>
              <w:rPr>
                <w:rFonts w:ascii="Times New Roman" w:eastAsia="Times New Roman" w:hAnsi="Times New Roman" w:cs="Times New Roman"/>
                <w:color w:val="000000"/>
              </w:rPr>
            </w:pPr>
            <w:r w:rsidRPr="00CC5697">
              <w:rPr>
                <w:rFonts w:ascii="Times New Roman" w:eastAsia="Times New Roman" w:hAnsi="Times New Roman" w:cs="Times New Roman"/>
                <w:color w:val="000000"/>
              </w:rPr>
              <w:t xml:space="preserve">Punkty sumują się - za każdy rodzaj doświadczenia Wnioskodawca może uzyskać po 2 pkt. jednak nie więcej niż </w:t>
            </w:r>
            <w:r w:rsidRPr="003B3884">
              <w:rPr>
                <w:rFonts w:ascii="Times New Roman" w:eastAsia="Times New Roman" w:hAnsi="Times New Roman" w:cs="Times New Roman"/>
                <w:b/>
                <w:color w:val="000000"/>
              </w:rPr>
              <w:t>10 pkt.</w:t>
            </w:r>
            <w:r w:rsidRPr="00CC5697">
              <w:rPr>
                <w:rFonts w:ascii="Times New Roman" w:eastAsia="Times New Roman" w:hAnsi="Times New Roman" w:cs="Times New Roman"/>
                <w:color w:val="000000"/>
              </w:rPr>
              <w:t xml:space="preserve"> </w:t>
            </w:r>
          </w:p>
          <w:p w14:paraId="5931D884" w14:textId="06C825DC" w:rsidR="003050E9" w:rsidRDefault="00CC5697" w:rsidP="00CC5697">
            <w:pPr>
              <w:widowControl w:val="0"/>
              <w:tabs>
                <w:tab w:val="left" w:pos="426"/>
              </w:tabs>
              <w:jc w:val="both"/>
              <w:rPr>
                <w:rFonts w:ascii="Times New Roman" w:eastAsia="Times New Roman" w:hAnsi="Times New Roman" w:cs="Times New Roman"/>
                <w:color w:val="000000"/>
              </w:rPr>
            </w:pPr>
            <w:r w:rsidRPr="003B3884">
              <w:rPr>
                <w:rFonts w:ascii="Times New Roman" w:eastAsia="Times New Roman" w:hAnsi="Times New Roman" w:cs="Times New Roman"/>
                <w:b/>
                <w:color w:val="000000"/>
              </w:rPr>
              <w:t>0 pkt</w:t>
            </w:r>
            <w:r w:rsidRPr="00CC5697">
              <w:rPr>
                <w:rFonts w:ascii="Times New Roman" w:eastAsia="Times New Roman" w:hAnsi="Times New Roman" w:cs="Times New Roman"/>
                <w:color w:val="000000"/>
              </w:rPr>
              <w:t>. - kryterium niespełnione – brak informacji w opisie kryterium i brak załącznika</w:t>
            </w:r>
          </w:p>
        </w:tc>
      </w:tr>
      <w:tr w:rsidR="003050E9" w14:paraId="5407F9C2" w14:textId="77777777" w:rsidTr="00AF59F4">
        <w:tc>
          <w:tcPr>
            <w:tcW w:w="541" w:type="dxa"/>
            <w:shd w:val="clear" w:color="auto" w:fill="D9D9D9" w:themeFill="background1" w:themeFillShade="D9"/>
            <w:vAlign w:val="center"/>
          </w:tcPr>
          <w:p w14:paraId="2D646EF1" w14:textId="4BB3946B" w:rsidR="003050E9" w:rsidRDefault="008C0A9E" w:rsidP="00317590">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563" w:type="dxa"/>
            <w:vAlign w:val="center"/>
          </w:tcPr>
          <w:p w14:paraId="0100CFB9" w14:textId="7695CA46" w:rsidR="003050E9" w:rsidRDefault="008C0A9E" w:rsidP="00317590">
            <w:pPr>
              <w:widowControl w:val="0"/>
              <w:tabs>
                <w:tab w:val="left" w:pos="426"/>
              </w:tabs>
              <w:spacing w:after="120" w:line="276" w:lineRule="auto"/>
              <w:rPr>
                <w:rFonts w:ascii="Times New Roman" w:eastAsia="Times New Roman" w:hAnsi="Times New Roman" w:cs="Times New Roman"/>
                <w:color w:val="000000"/>
              </w:rPr>
            </w:pPr>
            <w:r w:rsidRPr="008C0A9E">
              <w:rPr>
                <w:rFonts w:ascii="Times New Roman" w:eastAsia="Times New Roman" w:hAnsi="Times New Roman" w:cs="Times New Roman"/>
                <w:color w:val="000000"/>
              </w:rPr>
              <w:t xml:space="preserve">WNIOSKODAWCA NA DZIEŃ ZŁOŻENIA WNIOSKU JEST ZAMELDOWANY NA OBSZARZE LGD </w:t>
            </w:r>
            <w:r w:rsidRPr="008C0A9E">
              <w:rPr>
                <w:rFonts w:ascii="Times New Roman" w:eastAsia="Times New Roman" w:hAnsi="Times New Roman" w:cs="Times New Roman"/>
                <w:color w:val="000000"/>
              </w:rPr>
              <w:lastRenderedPageBreak/>
              <w:t>„PARTNERSTWO SOWIOGÓRSKIE” POWYŻEJ 2 LAT</w:t>
            </w:r>
          </w:p>
        </w:tc>
        <w:tc>
          <w:tcPr>
            <w:tcW w:w="973" w:type="dxa"/>
            <w:vAlign w:val="center"/>
          </w:tcPr>
          <w:p w14:paraId="79DBD9E0" w14:textId="77777777" w:rsidR="008C0A9E" w:rsidRDefault="008C0A9E" w:rsidP="00317590">
            <w:pPr>
              <w:widowControl w:val="0"/>
              <w:tabs>
                <w:tab w:val="left" w:pos="426"/>
              </w:tabs>
              <w:spacing w:after="120" w:line="276" w:lineRule="auto"/>
              <w:jc w:val="center"/>
              <w:rPr>
                <w:rFonts w:ascii="Times New Roman" w:eastAsia="Times New Roman" w:hAnsi="Times New Roman" w:cs="Times New Roman"/>
                <w:color w:val="000000"/>
              </w:rPr>
            </w:pPr>
            <w:r w:rsidRPr="008C0A9E">
              <w:rPr>
                <w:rFonts w:ascii="Times New Roman" w:eastAsia="Times New Roman" w:hAnsi="Times New Roman" w:cs="Times New Roman"/>
                <w:color w:val="000000"/>
              </w:rPr>
              <w:lastRenderedPageBreak/>
              <w:t>10</w:t>
            </w:r>
          </w:p>
          <w:p w14:paraId="172D9A37" w14:textId="32C4190F" w:rsidR="003050E9" w:rsidRDefault="008C0A9E" w:rsidP="00317590">
            <w:pPr>
              <w:widowControl w:val="0"/>
              <w:tabs>
                <w:tab w:val="left" w:pos="426"/>
              </w:tabs>
              <w:spacing w:after="120" w:line="276" w:lineRule="auto"/>
              <w:jc w:val="center"/>
              <w:rPr>
                <w:rFonts w:ascii="Times New Roman" w:eastAsia="Times New Roman" w:hAnsi="Times New Roman" w:cs="Times New Roman"/>
                <w:color w:val="000000"/>
              </w:rPr>
            </w:pPr>
            <w:r w:rsidRPr="008C0A9E">
              <w:rPr>
                <w:rFonts w:ascii="Times New Roman" w:eastAsia="Times New Roman" w:hAnsi="Times New Roman" w:cs="Times New Roman"/>
                <w:color w:val="000000"/>
              </w:rPr>
              <w:t>0</w:t>
            </w:r>
          </w:p>
        </w:tc>
        <w:tc>
          <w:tcPr>
            <w:tcW w:w="5529" w:type="dxa"/>
          </w:tcPr>
          <w:p w14:paraId="53F517D8" w14:textId="77777777" w:rsidR="00BB281B" w:rsidRDefault="008C0A9E" w:rsidP="00317590">
            <w:pPr>
              <w:widowControl w:val="0"/>
              <w:tabs>
                <w:tab w:val="left" w:pos="426"/>
              </w:tabs>
              <w:jc w:val="both"/>
              <w:rPr>
                <w:rFonts w:ascii="Times New Roman" w:eastAsia="Times New Roman" w:hAnsi="Times New Roman" w:cs="Times New Roman"/>
                <w:color w:val="000000"/>
              </w:rPr>
            </w:pPr>
            <w:r w:rsidRPr="008C0A9E">
              <w:rPr>
                <w:rFonts w:ascii="Times New Roman" w:eastAsia="Times New Roman" w:hAnsi="Times New Roman" w:cs="Times New Roman"/>
                <w:color w:val="000000"/>
              </w:rPr>
              <w:t xml:space="preserve">Preferuje operacje realizowane przez Wnioskodawców, którzy są zameldowani na obszarze LGD w dłuższym okresie czasu. </w:t>
            </w:r>
          </w:p>
          <w:p w14:paraId="36431AC1" w14:textId="77777777" w:rsidR="00BB281B" w:rsidRDefault="008C0A9E" w:rsidP="00317590">
            <w:pPr>
              <w:widowControl w:val="0"/>
              <w:tabs>
                <w:tab w:val="left" w:pos="426"/>
              </w:tabs>
              <w:jc w:val="both"/>
              <w:rPr>
                <w:rFonts w:ascii="Times New Roman" w:eastAsia="Times New Roman" w:hAnsi="Times New Roman" w:cs="Times New Roman"/>
                <w:color w:val="000000"/>
              </w:rPr>
            </w:pPr>
            <w:r w:rsidRPr="008C0A9E">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w:t>
            </w:r>
            <w:r w:rsidRPr="008C0A9E">
              <w:rPr>
                <w:rFonts w:ascii="Times New Roman" w:eastAsia="Times New Roman" w:hAnsi="Times New Roman" w:cs="Times New Roman"/>
                <w:color w:val="000000"/>
              </w:rPr>
              <w:lastRenderedPageBreak/>
              <w:t xml:space="preserve">oraz na podstawie informacji zawartych we wniosku i załącznikach. Punty przyznawane wyłącznie na podstawie Poświadczenia o zameldowaniu wydanego przez właściwy organ nie wcześniej niż 1 miesiąc przed dniem złożenia </w:t>
            </w:r>
            <w:proofErr w:type="spellStart"/>
            <w:r w:rsidRPr="008C0A9E">
              <w:rPr>
                <w:rFonts w:ascii="Times New Roman" w:eastAsia="Times New Roman" w:hAnsi="Times New Roman" w:cs="Times New Roman"/>
                <w:color w:val="000000"/>
              </w:rPr>
              <w:t>WoPP</w:t>
            </w:r>
            <w:proofErr w:type="spellEnd"/>
            <w:r w:rsidRPr="008C0A9E">
              <w:rPr>
                <w:rFonts w:ascii="Times New Roman" w:eastAsia="Times New Roman" w:hAnsi="Times New Roman" w:cs="Times New Roman"/>
                <w:color w:val="000000"/>
              </w:rPr>
              <w:t xml:space="preserve">. </w:t>
            </w:r>
          </w:p>
          <w:p w14:paraId="344D020B" w14:textId="77777777" w:rsidR="00BB281B" w:rsidRDefault="008C0A9E" w:rsidP="00317590">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b/>
                <w:color w:val="000000"/>
              </w:rPr>
              <w:t>10 pkt.</w:t>
            </w:r>
            <w:r w:rsidRPr="008C0A9E">
              <w:rPr>
                <w:rFonts w:ascii="Times New Roman" w:eastAsia="Times New Roman" w:hAnsi="Times New Roman" w:cs="Times New Roman"/>
                <w:color w:val="000000"/>
              </w:rPr>
              <w:t xml:space="preserve"> – kryterium spełnione jeżeli przedłożono Poświadczenie </w:t>
            </w:r>
          </w:p>
          <w:p w14:paraId="4B81F7B0" w14:textId="09542682" w:rsidR="003050E9" w:rsidRDefault="008C0A9E" w:rsidP="00317590">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b/>
                <w:color w:val="000000"/>
              </w:rPr>
              <w:t>0 pkt</w:t>
            </w:r>
            <w:r w:rsidRPr="008C0A9E">
              <w:rPr>
                <w:rFonts w:ascii="Times New Roman" w:eastAsia="Times New Roman" w:hAnsi="Times New Roman" w:cs="Times New Roman"/>
                <w:color w:val="000000"/>
              </w:rPr>
              <w:t>. - kryterium niespełnione – brak informacji w opisie kryterium i brak załącznika</w:t>
            </w:r>
          </w:p>
        </w:tc>
      </w:tr>
      <w:tr w:rsidR="003050E9" w14:paraId="5C8E2CA2" w14:textId="77777777" w:rsidTr="00AF59F4">
        <w:tc>
          <w:tcPr>
            <w:tcW w:w="541" w:type="dxa"/>
            <w:shd w:val="clear" w:color="auto" w:fill="D9D9D9" w:themeFill="background1" w:themeFillShade="D9"/>
            <w:vAlign w:val="center"/>
          </w:tcPr>
          <w:p w14:paraId="31FDAAD5" w14:textId="429AB67D" w:rsidR="003050E9" w:rsidRDefault="00BB281B" w:rsidP="00FC2BEB">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w:t>
            </w:r>
          </w:p>
        </w:tc>
        <w:tc>
          <w:tcPr>
            <w:tcW w:w="2563" w:type="dxa"/>
          </w:tcPr>
          <w:p w14:paraId="6B8F687F" w14:textId="51312339" w:rsidR="003050E9" w:rsidRDefault="00BB281B" w:rsidP="00AB5717">
            <w:pPr>
              <w:widowControl w:val="0"/>
              <w:tabs>
                <w:tab w:val="left" w:pos="426"/>
              </w:tabs>
              <w:spacing w:after="120" w:line="276" w:lineRule="auto"/>
              <w:jc w:val="both"/>
              <w:rPr>
                <w:rFonts w:ascii="Times New Roman" w:eastAsia="Times New Roman" w:hAnsi="Times New Roman" w:cs="Times New Roman"/>
                <w:color w:val="000000"/>
              </w:rPr>
            </w:pPr>
            <w:r w:rsidRPr="00BB281B">
              <w:rPr>
                <w:rFonts w:ascii="Times New Roman" w:eastAsia="Times New Roman" w:hAnsi="Times New Roman" w:cs="Times New Roman"/>
                <w:color w:val="000000"/>
              </w:rPr>
              <w:t>PROMOCJA LGD JAKO PODMIOTU POŚREDNICZĄCEGO W POZYSKANIU ŚRODKÓW NA REALIZACJĘ OPERACJI</w:t>
            </w:r>
          </w:p>
        </w:tc>
        <w:tc>
          <w:tcPr>
            <w:tcW w:w="973" w:type="dxa"/>
            <w:vAlign w:val="center"/>
          </w:tcPr>
          <w:p w14:paraId="77A8B609" w14:textId="792EDC95" w:rsidR="003050E9" w:rsidRDefault="00BB281B" w:rsidP="00FC2BEB">
            <w:pPr>
              <w:widowControl w:val="0"/>
              <w:tabs>
                <w:tab w:val="left" w:pos="426"/>
              </w:tabs>
              <w:spacing w:after="120" w:line="276" w:lineRule="auto"/>
              <w:jc w:val="center"/>
              <w:rPr>
                <w:rFonts w:ascii="Times New Roman" w:eastAsia="Times New Roman" w:hAnsi="Times New Roman" w:cs="Times New Roman"/>
                <w:color w:val="000000"/>
              </w:rPr>
            </w:pPr>
            <w:r w:rsidRPr="00BB281B">
              <w:rPr>
                <w:rFonts w:ascii="Times New Roman" w:eastAsia="Times New Roman" w:hAnsi="Times New Roman" w:cs="Times New Roman"/>
                <w:color w:val="000000"/>
              </w:rPr>
              <w:t>Max. 20 0</w:t>
            </w:r>
          </w:p>
        </w:tc>
        <w:tc>
          <w:tcPr>
            <w:tcW w:w="5529" w:type="dxa"/>
          </w:tcPr>
          <w:p w14:paraId="40A34C20" w14:textId="77777777" w:rsidR="00811BF9" w:rsidRDefault="00BB281B" w:rsidP="00811BF9">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color w:val="000000"/>
              </w:rPr>
              <w:t xml:space="preserve">Preferuje operacje zakładające aktywne promowanie LGD „Partnerstwa </w:t>
            </w:r>
            <w:proofErr w:type="spellStart"/>
            <w:r w:rsidRPr="00BB281B">
              <w:rPr>
                <w:rFonts w:ascii="Times New Roman" w:eastAsia="Times New Roman" w:hAnsi="Times New Roman" w:cs="Times New Roman"/>
                <w:color w:val="000000"/>
              </w:rPr>
              <w:t>Sowiogórskiego</w:t>
            </w:r>
            <w:proofErr w:type="spellEnd"/>
            <w:r w:rsidRPr="00BB281B">
              <w:rPr>
                <w:rFonts w:ascii="Times New Roman" w:eastAsia="Times New Roman" w:hAnsi="Times New Roman" w:cs="Times New Roman"/>
                <w:color w:val="000000"/>
              </w:rPr>
              <w:t xml:space="preserve">” w celu wzmocnienia rozpoznawalności oraz pozytywnego wizerunku, jak również podmiotu pośredniczącego w pozyskaniu środków na realizację operacji. Premiowane formy promocji: </w:t>
            </w:r>
          </w:p>
          <w:p w14:paraId="10D1557E" w14:textId="77777777" w:rsidR="00811BF9" w:rsidRDefault="00BB281B" w:rsidP="00811BF9">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color w:val="000000"/>
              </w:rPr>
              <w:sym w:font="Symbol" w:char="F0B7"/>
            </w:r>
            <w:r w:rsidRPr="00BB281B">
              <w:rPr>
                <w:rFonts w:ascii="Times New Roman" w:eastAsia="Times New Roman" w:hAnsi="Times New Roman" w:cs="Times New Roman"/>
                <w:color w:val="000000"/>
              </w:rPr>
              <w:t xml:space="preserve"> zamieszczenie logotypu i informacji o LGD „Partnerstwo </w:t>
            </w:r>
            <w:proofErr w:type="spellStart"/>
            <w:r w:rsidRPr="00BB281B">
              <w:rPr>
                <w:rFonts w:ascii="Times New Roman" w:eastAsia="Times New Roman" w:hAnsi="Times New Roman" w:cs="Times New Roman"/>
                <w:color w:val="000000"/>
              </w:rPr>
              <w:t>Sowiogórskie</w:t>
            </w:r>
            <w:proofErr w:type="spellEnd"/>
            <w:r w:rsidRPr="00BB281B">
              <w:rPr>
                <w:rFonts w:ascii="Times New Roman" w:eastAsia="Times New Roman" w:hAnsi="Times New Roman" w:cs="Times New Roman"/>
                <w:color w:val="000000"/>
              </w:rPr>
              <w:t xml:space="preserve">” na swojej stronie internetowej – </w:t>
            </w:r>
            <w:r w:rsidRPr="00FC2BEB">
              <w:rPr>
                <w:rFonts w:ascii="Times New Roman" w:eastAsia="Times New Roman" w:hAnsi="Times New Roman" w:cs="Times New Roman"/>
                <w:b/>
                <w:color w:val="000000"/>
              </w:rPr>
              <w:t>5 pkt.</w:t>
            </w:r>
            <w:r w:rsidRPr="00BB281B">
              <w:rPr>
                <w:rFonts w:ascii="Times New Roman" w:eastAsia="Times New Roman" w:hAnsi="Times New Roman" w:cs="Times New Roman"/>
                <w:color w:val="000000"/>
              </w:rPr>
              <w:t xml:space="preserve"> </w:t>
            </w:r>
          </w:p>
          <w:p w14:paraId="5439DF59" w14:textId="77777777" w:rsidR="00811BF9" w:rsidRDefault="00BB281B" w:rsidP="00811BF9">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color w:val="000000"/>
              </w:rPr>
              <w:sym w:font="Symbol" w:char="F0B7"/>
            </w:r>
            <w:r w:rsidRPr="00BB281B">
              <w:rPr>
                <w:rFonts w:ascii="Times New Roman" w:eastAsia="Times New Roman" w:hAnsi="Times New Roman" w:cs="Times New Roman"/>
                <w:color w:val="000000"/>
              </w:rPr>
              <w:t xml:space="preserve"> zamieszczenie logotypu i informacji o LGD „Partnerstwo </w:t>
            </w:r>
            <w:proofErr w:type="spellStart"/>
            <w:r w:rsidRPr="00BB281B">
              <w:rPr>
                <w:rFonts w:ascii="Times New Roman" w:eastAsia="Times New Roman" w:hAnsi="Times New Roman" w:cs="Times New Roman"/>
                <w:color w:val="000000"/>
              </w:rPr>
              <w:t>Sowiogórskie</w:t>
            </w:r>
            <w:proofErr w:type="spellEnd"/>
            <w:r w:rsidRPr="00BB281B">
              <w:rPr>
                <w:rFonts w:ascii="Times New Roman" w:eastAsia="Times New Roman" w:hAnsi="Times New Roman" w:cs="Times New Roman"/>
                <w:color w:val="000000"/>
              </w:rPr>
              <w:t xml:space="preserve">” w mediach społecznościowych – </w:t>
            </w:r>
            <w:r w:rsidRPr="00FC2BEB">
              <w:rPr>
                <w:rFonts w:ascii="Times New Roman" w:eastAsia="Times New Roman" w:hAnsi="Times New Roman" w:cs="Times New Roman"/>
                <w:b/>
                <w:color w:val="000000"/>
              </w:rPr>
              <w:t>5 pkt.</w:t>
            </w:r>
            <w:r w:rsidRPr="00BB281B">
              <w:rPr>
                <w:rFonts w:ascii="Times New Roman" w:eastAsia="Times New Roman" w:hAnsi="Times New Roman" w:cs="Times New Roman"/>
                <w:color w:val="000000"/>
              </w:rPr>
              <w:t xml:space="preserve"> </w:t>
            </w:r>
          </w:p>
          <w:p w14:paraId="137668E6" w14:textId="77777777" w:rsidR="00811BF9" w:rsidRDefault="00BB281B" w:rsidP="00811BF9">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color w:val="000000"/>
              </w:rPr>
              <w:sym w:font="Symbol" w:char="F0B7"/>
            </w:r>
            <w:r w:rsidRPr="00BB281B">
              <w:rPr>
                <w:rFonts w:ascii="Times New Roman" w:eastAsia="Times New Roman" w:hAnsi="Times New Roman" w:cs="Times New Roman"/>
                <w:color w:val="000000"/>
              </w:rPr>
              <w:t xml:space="preserve"> zamieszczenie logotypu i informacji o LGD „Partnerstwo </w:t>
            </w:r>
            <w:proofErr w:type="spellStart"/>
            <w:r w:rsidRPr="00BB281B">
              <w:rPr>
                <w:rFonts w:ascii="Times New Roman" w:eastAsia="Times New Roman" w:hAnsi="Times New Roman" w:cs="Times New Roman"/>
                <w:color w:val="000000"/>
              </w:rPr>
              <w:t>Sowiogórskie</w:t>
            </w:r>
            <w:proofErr w:type="spellEnd"/>
            <w:r w:rsidRPr="00BB281B">
              <w:rPr>
                <w:rFonts w:ascii="Times New Roman" w:eastAsia="Times New Roman" w:hAnsi="Times New Roman" w:cs="Times New Roman"/>
                <w:color w:val="000000"/>
              </w:rPr>
              <w:t xml:space="preserve">” w innej formie niż wymienione wyżej, np. materiałach informacyjno-promocyjnych, na elementach inwestycji – </w:t>
            </w:r>
            <w:r w:rsidRPr="00FC2BEB">
              <w:rPr>
                <w:rFonts w:ascii="Times New Roman" w:eastAsia="Times New Roman" w:hAnsi="Times New Roman" w:cs="Times New Roman"/>
                <w:b/>
                <w:color w:val="000000"/>
              </w:rPr>
              <w:t>po 5 pkt</w:t>
            </w:r>
            <w:r w:rsidRPr="00BB281B">
              <w:rPr>
                <w:rFonts w:ascii="Times New Roman" w:eastAsia="Times New Roman" w:hAnsi="Times New Roman" w:cs="Times New Roman"/>
                <w:color w:val="000000"/>
              </w:rPr>
              <w:t xml:space="preserve">. za każdą wskazaną formę, ale nie więcej niż </w:t>
            </w:r>
            <w:r w:rsidRPr="00FC2BEB">
              <w:rPr>
                <w:rFonts w:ascii="Times New Roman" w:eastAsia="Times New Roman" w:hAnsi="Times New Roman" w:cs="Times New Roman"/>
                <w:b/>
                <w:color w:val="000000"/>
              </w:rPr>
              <w:t>10 pkt.</w:t>
            </w:r>
            <w:r w:rsidRPr="00BB281B">
              <w:rPr>
                <w:rFonts w:ascii="Times New Roman" w:eastAsia="Times New Roman" w:hAnsi="Times New Roman" w:cs="Times New Roman"/>
                <w:color w:val="000000"/>
              </w:rPr>
              <w:t xml:space="preserve"> Wnioskodawca w celu otrzymania punktów powinien wyraźnie określić w jaki sposób będzie promował LGD „Partnerstwo </w:t>
            </w:r>
            <w:proofErr w:type="spellStart"/>
            <w:r w:rsidRPr="00BB281B">
              <w:rPr>
                <w:rFonts w:ascii="Times New Roman" w:eastAsia="Times New Roman" w:hAnsi="Times New Roman" w:cs="Times New Roman"/>
                <w:color w:val="000000"/>
              </w:rPr>
              <w:t>Sowiogórskie</w:t>
            </w:r>
            <w:proofErr w:type="spellEnd"/>
            <w:r w:rsidRPr="00BB281B">
              <w:rPr>
                <w:rFonts w:ascii="Times New Roman" w:eastAsia="Times New Roman" w:hAnsi="Times New Roman" w:cs="Times New Roman"/>
                <w:color w:val="000000"/>
              </w:rPr>
              <w:t xml:space="preserve">”. </w:t>
            </w:r>
          </w:p>
          <w:p w14:paraId="497167A0" w14:textId="77777777" w:rsidR="00811BF9" w:rsidRDefault="00BB281B" w:rsidP="00811BF9">
            <w:pPr>
              <w:widowControl w:val="0"/>
              <w:tabs>
                <w:tab w:val="left" w:pos="426"/>
              </w:tabs>
              <w:jc w:val="both"/>
              <w:rPr>
                <w:rFonts w:ascii="Times New Roman" w:eastAsia="Times New Roman" w:hAnsi="Times New Roman" w:cs="Times New Roman"/>
                <w:color w:val="000000"/>
              </w:rPr>
            </w:pPr>
            <w:r w:rsidRPr="00BB281B">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mające odzwierciedlenie w kosztach (z wyłączeniem wykazania kosztów w przypadku strony www i mediów społecznościowych). </w:t>
            </w:r>
          </w:p>
          <w:p w14:paraId="1E5C78AC" w14:textId="1EA143C3" w:rsidR="003050E9" w:rsidRDefault="00BB281B" w:rsidP="00811BF9">
            <w:pPr>
              <w:widowControl w:val="0"/>
              <w:tabs>
                <w:tab w:val="left" w:pos="426"/>
              </w:tabs>
              <w:jc w:val="both"/>
              <w:rPr>
                <w:rFonts w:ascii="Times New Roman" w:eastAsia="Times New Roman" w:hAnsi="Times New Roman" w:cs="Times New Roman"/>
                <w:color w:val="000000"/>
              </w:rPr>
            </w:pPr>
            <w:r w:rsidRPr="00811BF9">
              <w:rPr>
                <w:rFonts w:ascii="Times New Roman" w:eastAsia="Times New Roman" w:hAnsi="Times New Roman" w:cs="Times New Roman"/>
                <w:b/>
                <w:color w:val="000000"/>
              </w:rPr>
              <w:t>Max 20 pkt.</w:t>
            </w:r>
            <w:r w:rsidRPr="00BB281B">
              <w:rPr>
                <w:rFonts w:ascii="Times New Roman" w:eastAsia="Times New Roman" w:hAnsi="Times New Roman" w:cs="Times New Roman"/>
                <w:color w:val="000000"/>
              </w:rPr>
              <w:t xml:space="preserve"> – po 5 pkt. za każdą formę promocji (Uwaga – punkty sumują się za każdą formę promocji) </w:t>
            </w:r>
            <w:r w:rsidRPr="00811BF9">
              <w:rPr>
                <w:rFonts w:ascii="Times New Roman" w:eastAsia="Times New Roman" w:hAnsi="Times New Roman" w:cs="Times New Roman"/>
                <w:b/>
                <w:color w:val="000000"/>
              </w:rPr>
              <w:t>0 pkt</w:t>
            </w:r>
            <w:r w:rsidRPr="00BB281B">
              <w:rPr>
                <w:rFonts w:ascii="Times New Roman" w:eastAsia="Times New Roman" w:hAnsi="Times New Roman" w:cs="Times New Roman"/>
                <w:color w:val="000000"/>
              </w:rPr>
              <w:t>. – kryterium niespełnione – nie zakłada żadnej formy promocji LGD – brak informacji i opisu w kryterium</w:t>
            </w:r>
          </w:p>
        </w:tc>
      </w:tr>
      <w:tr w:rsidR="00CC5697" w14:paraId="3D820152" w14:textId="77777777" w:rsidTr="00AF59F4">
        <w:tc>
          <w:tcPr>
            <w:tcW w:w="541" w:type="dxa"/>
            <w:shd w:val="clear" w:color="auto" w:fill="D9D9D9" w:themeFill="background1" w:themeFillShade="D9"/>
            <w:vAlign w:val="center"/>
          </w:tcPr>
          <w:p w14:paraId="27F5F41D" w14:textId="739A6FD3" w:rsidR="00CC5697" w:rsidRDefault="00577D4E" w:rsidP="00577D4E">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563" w:type="dxa"/>
            <w:vAlign w:val="center"/>
          </w:tcPr>
          <w:p w14:paraId="21A2CCB6" w14:textId="5189E36C" w:rsidR="00CC5697" w:rsidRDefault="00577D4E" w:rsidP="00577D4E">
            <w:pPr>
              <w:widowControl w:val="0"/>
              <w:tabs>
                <w:tab w:val="left" w:pos="426"/>
              </w:tabs>
              <w:spacing w:after="120" w:line="276" w:lineRule="auto"/>
              <w:rPr>
                <w:rFonts w:ascii="Times New Roman" w:eastAsia="Times New Roman" w:hAnsi="Times New Roman" w:cs="Times New Roman"/>
                <w:color w:val="000000"/>
              </w:rPr>
            </w:pPr>
            <w:r w:rsidRPr="00577D4E">
              <w:rPr>
                <w:rFonts w:ascii="Times New Roman" w:eastAsia="Times New Roman" w:hAnsi="Times New Roman" w:cs="Times New Roman"/>
                <w:color w:val="000000"/>
              </w:rPr>
              <w:t>OPERACJA REALIZOWANA JEST PRZEZ WNIOSKODAWCĘ, KTÓRY KORZYSTAŁ Z BEZPŁATNEGO DORADZTWA BEZPOŚREDNIEGO NA ETAPIE PRZYGOTOWANIA WNIOSKU I SZKOLENIA OFEROWANEGO PRZEZ LGD</w:t>
            </w:r>
          </w:p>
        </w:tc>
        <w:tc>
          <w:tcPr>
            <w:tcW w:w="973" w:type="dxa"/>
            <w:vAlign w:val="center"/>
          </w:tcPr>
          <w:p w14:paraId="7D94233A" w14:textId="0DA321C6" w:rsidR="00CC5697" w:rsidRDefault="00577D4E" w:rsidP="00577D4E">
            <w:pPr>
              <w:widowControl w:val="0"/>
              <w:tabs>
                <w:tab w:val="left" w:pos="426"/>
              </w:tabs>
              <w:spacing w:after="120" w:line="276" w:lineRule="auto"/>
              <w:jc w:val="center"/>
              <w:rPr>
                <w:rFonts w:ascii="Times New Roman" w:eastAsia="Times New Roman" w:hAnsi="Times New Roman" w:cs="Times New Roman"/>
                <w:color w:val="000000"/>
              </w:rPr>
            </w:pPr>
            <w:r w:rsidRPr="00577D4E">
              <w:rPr>
                <w:rFonts w:ascii="Times New Roman" w:eastAsia="Times New Roman" w:hAnsi="Times New Roman" w:cs="Times New Roman"/>
                <w:color w:val="000000"/>
              </w:rPr>
              <w:t>Max. 15 0</w:t>
            </w:r>
          </w:p>
        </w:tc>
        <w:tc>
          <w:tcPr>
            <w:tcW w:w="5529" w:type="dxa"/>
          </w:tcPr>
          <w:p w14:paraId="7FEE7C99" w14:textId="77777777" w:rsidR="00B4084F" w:rsidRDefault="00577D4E" w:rsidP="00577D4E">
            <w:pPr>
              <w:widowControl w:val="0"/>
              <w:tabs>
                <w:tab w:val="left" w:pos="426"/>
              </w:tabs>
              <w:jc w:val="both"/>
              <w:rPr>
                <w:rFonts w:ascii="Times New Roman" w:eastAsia="Times New Roman" w:hAnsi="Times New Roman" w:cs="Times New Roman"/>
                <w:color w:val="000000"/>
              </w:rPr>
            </w:pPr>
            <w:r w:rsidRPr="00577D4E">
              <w:rPr>
                <w:rFonts w:ascii="Times New Roman" w:eastAsia="Times New Roman" w:hAnsi="Times New Roman" w:cs="Times New Roman"/>
                <w:color w:val="000000"/>
              </w:rPr>
              <w:t xml:space="preserve">Preferuje operacje podmiotów korzystających z różnych form doradztwa oferowanego przez biuro LGD w celu silniejszej aktywizacji mieszkańców i podnoszenia ich kompetencji i umiejętności w przygotowywaniu wniosków. Promowanie współpracy ma na celu wpłynięcie na budowanie pozytywnego wizerunku LGD i wzajemnego zaufania. Formy doradztwa: </w:t>
            </w:r>
          </w:p>
          <w:p w14:paraId="511529AA" w14:textId="77777777" w:rsidR="00B4084F" w:rsidRDefault="00577D4E" w:rsidP="00577D4E">
            <w:pPr>
              <w:widowControl w:val="0"/>
              <w:tabs>
                <w:tab w:val="left" w:pos="426"/>
              </w:tabs>
              <w:jc w:val="both"/>
              <w:rPr>
                <w:rFonts w:ascii="Times New Roman" w:eastAsia="Times New Roman" w:hAnsi="Times New Roman" w:cs="Times New Roman"/>
                <w:color w:val="000000"/>
              </w:rPr>
            </w:pPr>
            <w:r w:rsidRPr="00577D4E">
              <w:rPr>
                <w:rFonts w:ascii="Times New Roman" w:eastAsia="Times New Roman" w:hAnsi="Times New Roman" w:cs="Times New Roman"/>
                <w:color w:val="000000"/>
              </w:rPr>
              <w:sym w:font="Symbol" w:char="F0B7"/>
            </w:r>
            <w:r w:rsidRPr="00577D4E">
              <w:rPr>
                <w:rFonts w:ascii="Times New Roman" w:eastAsia="Times New Roman" w:hAnsi="Times New Roman" w:cs="Times New Roman"/>
                <w:color w:val="000000"/>
              </w:rPr>
              <w:t xml:space="preserve"> Szkolenie - fakt uczestniczenia w szkoleniu zostanie potwierdzony przez Biuro LGD (osobiste uczestnictwo Wnioskodawcy - podpis na liście obecności ze szkolenia przeprowadzonego przed naborem z wnioskowanego zakresu operacji; Pod uwagę brany wyłącznie udział w szkoleniu dedykowanym dla bieżącego naboru </w:t>
            </w:r>
            <w:r w:rsidRPr="00B4084F">
              <w:rPr>
                <w:rFonts w:ascii="Times New Roman" w:eastAsia="Times New Roman" w:hAnsi="Times New Roman" w:cs="Times New Roman"/>
                <w:b/>
                <w:color w:val="000000"/>
              </w:rPr>
              <w:t>– 5 pkt</w:t>
            </w:r>
            <w:r w:rsidRPr="00577D4E">
              <w:rPr>
                <w:rFonts w:ascii="Times New Roman" w:eastAsia="Times New Roman" w:hAnsi="Times New Roman" w:cs="Times New Roman"/>
                <w:color w:val="000000"/>
              </w:rPr>
              <w:t xml:space="preserve">. </w:t>
            </w:r>
          </w:p>
          <w:p w14:paraId="08E51004" w14:textId="77777777" w:rsidR="00B4084F" w:rsidRDefault="00577D4E" w:rsidP="00577D4E">
            <w:pPr>
              <w:widowControl w:val="0"/>
              <w:tabs>
                <w:tab w:val="left" w:pos="426"/>
              </w:tabs>
              <w:jc w:val="both"/>
              <w:rPr>
                <w:rFonts w:ascii="Times New Roman" w:eastAsia="Times New Roman" w:hAnsi="Times New Roman" w:cs="Times New Roman"/>
                <w:color w:val="000000"/>
              </w:rPr>
            </w:pPr>
            <w:r w:rsidRPr="00577D4E">
              <w:rPr>
                <w:rFonts w:ascii="Times New Roman" w:eastAsia="Times New Roman" w:hAnsi="Times New Roman" w:cs="Times New Roman"/>
                <w:color w:val="000000"/>
              </w:rPr>
              <w:sym w:font="Symbol" w:char="F0B7"/>
            </w:r>
            <w:r w:rsidRPr="00577D4E">
              <w:rPr>
                <w:rFonts w:ascii="Times New Roman" w:eastAsia="Times New Roman" w:hAnsi="Times New Roman" w:cs="Times New Roman"/>
                <w:color w:val="000000"/>
              </w:rPr>
              <w:t xml:space="preserve"> Doradztwo bezpośrednie – osobiste konsultacje przygotowywanej dokumentacji planowanego do złożenia wniosku potwierdzone przez biuro LGD na Karcie doradztwa (wymagana kopia karty doradztwa). Doradztwo uważa się za punktowane, jeżeli w trakcie konsultacji udostępniona zostanie dokumentacja co najmniej w zakresie: wypełnionego Wniosku o przyznanie pomocy wraz z załącznikami potwierdzającymi planowane do poniesienia koszty i opis operacji potwierdzający </w:t>
            </w:r>
            <w:r w:rsidRPr="00577D4E">
              <w:rPr>
                <w:rFonts w:ascii="Times New Roman" w:eastAsia="Times New Roman" w:hAnsi="Times New Roman" w:cs="Times New Roman"/>
                <w:color w:val="000000"/>
              </w:rPr>
              <w:lastRenderedPageBreak/>
              <w:t xml:space="preserve">wpisywanie się operacji w cele LSR, załączniki obowiązkowe oraz „Opis „projektu” pod kątem spełniania lokalnych kryteriów wyboru operacji zapisanych w LSR”. </w:t>
            </w:r>
          </w:p>
          <w:p w14:paraId="70CE69F1" w14:textId="77777777" w:rsidR="00B4084F" w:rsidRDefault="00577D4E" w:rsidP="00577D4E">
            <w:pPr>
              <w:widowControl w:val="0"/>
              <w:tabs>
                <w:tab w:val="left" w:pos="426"/>
              </w:tabs>
              <w:jc w:val="both"/>
              <w:rPr>
                <w:rFonts w:ascii="Times New Roman" w:eastAsia="Times New Roman" w:hAnsi="Times New Roman" w:cs="Times New Roman"/>
                <w:color w:val="000000"/>
              </w:rPr>
            </w:pPr>
            <w:r w:rsidRPr="00577D4E">
              <w:rPr>
                <w:rFonts w:ascii="Times New Roman" w:eastAsia="Times New Roman" w:hAnsi="Times New Roman" w:cs="Times New Roman"/>
                <w:color w:val="000000"/>
              </w:rPr>
              <w:t xml:space="preserve">Kryterium weryfikowane na podstawie informacji zawartej w załączniku: „Opis „projektu” pod kątem spełniania lokalnych kryteriów wyboru operacji zapisanych w LSR” oraz na podstawie informacji zawartych we wniosku i załącznikach. </w:t>
            </w:r>
          </w:p>
          <w:p w14:paraId="0FF9597D" w14:textId="77777777" w:rsidR="00B4084F" w:rsidRDefault="00577D4E" w:rsidP="00577D4E">
            <w:pPr>
              <w:widowControl w:val="0"/>
              <w:tabs>
                <w:tab w:val="left" w:pos="426"/>
              </w:tabs>
              <w:jc w:val="both"/>
              <w:rPr>
                <w:rFonts w:ascii="Times New Roman" w:eastAsia="Times New Roman" w:hAnsi="Times New Roman" w:cs="Times New Roman"/>
                <w:color w:val="000000"/>
              </w:rPr>
            </w:pPr>
            <w:r w:rsidRPr="00B4084F">
              <w:rPr>
                <w:rFonts w:ascii="Times New Roman" w:eastAsia="Times New Roman" w:hAnsi="Times New Roman" w:cs="Times New Roman"/>
                <w:b/>
                <w:color w:val="000000"/>
              </w:rPr>
              <w:t>10 pkt</w:t>
            </w:r>
            <w:r w:rsidRPr="00577D4E">
              <w:rPr>
                <w:rFonts w:ascii="Times New Roman" w:eastAsia="Times New Roman" w:hAnsi="Times New Roman" w:cs="Times New Roman"/>
                <w:color w:val="000000"/>
              </w:rPr>
              <w:t xml:space="preserve">. - Konsultacja bezpośrednia Wnioskodawcy z pracownikiem LGD w biurze LGD lub z wykorzystaniem elektronicznych środków komunikacji. </w:t>
            </w:r>
            <w:r w:rsidRPr="00B4084F">
              <w:rPr>
                <w:rFonts w:ascii="Times New Roman" w:eastAsia="Times New Roman" w:hAnsi="Times New Roman" w:cs="Times New Roman"/>
                <w:b/>
                <w:color w:val="000000"/>
              </w:rPr>
              <w:t>Max 15 pkt</w:t>
            </w:r>
            <w:r w:rsidRPr="00577D4E">
              <w:rPr>
                <w:rFonts w:ascii="Times New Roman" w:eastAsia="Times New Roman" w:hAnsi="Times New Roman" w:cs="Times New Roman"/>
                <w:color w:val="000000"/>
              </w:rPr>
              <w:t xml:space="preserve">. – 10 pkt. lub 5 pkt. za wymienione wyżej formy doradztwa (Uwaga – punkty sumują się) </w:t>
            </w:r>
          </w:p>
          <w:p w14:paraId="3718625B" w14:textId="6BEAC7B4" w:rsidR="00CC5697" w:rsidRDefault="00577D4E" w:rsidP="00577D4E">
            <w:pPr>
              <w:widowControl w:val="0"/>
              <w:tabs>
                <w:tab w:val="left" w:pos="426"/>
              </w:tabs>
              <w:jc w:val="both"/>
              <w:rPr>
                <w:rFonts w:ascii="Times New Roman" w:eastAsia="Times New Roman" w:hAnsi="Times New Roman" w:cs="Times New Roman"/>
                <w:color w:val="000000"/>
              </w:rPr>
            </w:pPr>
            <w:r w:rsidRPr="00B4084F">
              <w:rPr>
                <w:rFonts w:ascii="Times New Roman" w:eastAsia="Times New Roman" w:hAnsi="Times New Roman" w:cs="Times New Roman"/>
                <w:b/>
                <w:color w:val="000000"/>
              </w:rPr>
              <w:t>0 pkt</w:t>
            </w:r>
            <w:r w:rsidRPr="00577D4E">
              <w:rPr>
                <w:rFonts w:ascii="Times New Roman" w:eastAsia="Times New Roman" w:hAnsi="Times New Roman" w:cs="Times New Roman"/>
                <w:color w:val="000000"/>
              </w:rPr>
              <w:t>. – kryterium niespełnione wnioskodawca nie korzystał ze szkoleń i doradztwa na etapie przygotowania wniosku oferowanej przez LGD (praca z wnioskiem)</w:t>
            </w:r>
          </w:p>
        </w:tc>
      </w:tr>
      <w:tr w:rsidR="00CC5697" w14:paraId="7B580A0F" w14:textId="77777777" w:rsidTr="00AF59F4">
        <w:tc>
          <w:tcPr>
            <w:tcW w:w="541" w:type="dxa"/>
            <w:shd w:val="clear" w:color="auto" w:fill="D9D9D9" w:themeFill="background1" w:themeFillShade="D9"/>
            <w:vAlign w:val="center"/>
          </w:tcPr>
          <w:p w14:paraId="5AE4CAE1" w14:textId="112E2E9F" w:rsidR="00CC5697" w:rsidRDefault="00447C63" w:rsidP="00726026">
            <w:pPr>
              <w:widowControl w:val="0"/>
              <w:tabs>
                <w:tab w:val="left" w:pos="426"/>
              </w:tabs>
              <w:spacing w:after="1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13</w:t>
            </w:r>
          </w:p>
        </w:tc>
        <w:tc>
          <w:tcPr>
            <w:tcW w:w="2563" w:type="dxa"/>
            <w:vAlign w:val="center"/>
          </w:tcPr>
          <w:p w14:paraId="1647F83A" w14:textId="2AF9C1EA" w:rsidR="00CC5697" w:rsidRDefault="00447C63" w:rsidP="00726026">
            <w:pPr>
              <w:widowControl w:val="0"/>
              <w:tabs>
                <w:tab w:val="left" w:pos="426"/>
              </w:tabs>
              <w:spacing w:after="120" w:line="276" w:lineRule="auto"/>
              <w:rPr>
                <w:rFonts w:ascii="Times New Roman" w:eastAsia="Times New Roman" w:hAnsi="Times New Roman" w:cs="Times New Roman"/>
                <w:color w:val="000000"/>
              </w:rPr>
            </w:pPr>
            <w:r w:rsidRPr="00447C63">
              <w:rPr>
                <w:rFonts w:ascii="Times New Roman" w:eastAsia="Times New Roman" w:hAnsi="Times New Roman" w:cs="Times New Roman"/>
                <w:color w:val="000000"/>
              </w:rPr>
              <w:t>GOTOWOŚĆ DOKUMENTACYJNA OPERACJI DO REALIZACJI</w:t>
            </w:r>
          </w:p>
        </w:tc>
        <w:tc>
          <w:tcPr>
            <w:tcW w:w="973" w:type="dxa"/>
            <w:vAlign w:val="center"/>
          </w:tcPr>
          <w:p w14:paraId="4F3DAB05" w14:textId="77777777" w:rsidR="00726026" w:rsidRDefault="00447C63" w:rsidP="00726026">
            <w:pPr>
              <w:widowControl w:val="0"/>
              <w:tabs>
                <w:tab w:val="left" w:pos="426"/>
              </w:tabs>
              <w:spacing w:after="120" w:line="276" w:lineRule="auto"/>
              <w:jc w:val="center"/>
              <w:rPr>
                <w:rFonts w:ascii="Times New Roman" w:eastAsia="Times New Roman" w:hAnsi="Times New Roman" w:cs="Times New Roman"/>
                <w:color w:val="000000"/>
              </w:rPr>
            </w:pPr>
            <w:r w:rsidRPr="00447C63">
              <w:rPr>
                <w:rFonts w:ascii="Times New Roman" w:eastAsia="Times New Roman" w:hAnsi="Times New Roman" w:cs="Times New Roman"/>
                <w:color w:val="000000"/>
              </w:rPr>
              <w:t>10</w:t>
            </w:r>
          </w:p>
          <w:p w14:paraId="2138DC65" w14:textId="440BDDD4" w:rsidR="00726026" w:rsidRDefault="00447C63" w:rsidP="00726026">
            <w:pPr>
              <w:widowControl w:val="0"/>
              <w:tabs>
                <w:tab w:val="left" w:pos="426"/>
              </w:tabs>
              <w:spacing w:after="120" w:line="276" w:lineRule="auto"/>
              <w:jc w:val="center"/>
              <w:rPr>
                <w:rFonts w:ascii="Times New Roman" w:eastAsia="Times New Roman" w:hAnsi="Times New Roman" w:cs="Times New Roman"/>
                <w:color w:val="000000"/>
              </w:rPr>
            </w:pPr>
            <w:r w:rsidRPr="00447C63">
              <w:rPr>
                <w:rFonts w:ascii="Times New Roman" w:eastAsia="Times New Roman" w:hAnsi="Times New Roman" w:cs="Times New Roman"/>
                <w:color w:val="000000"/>
              </w:rPr>
              <w:t>5</w:t>
            </w:r>
          </w:p>
          <w:p w14:paraId="620A7E6B" w14:textId="1D6BDA26" w:rsidR="00CC5697" w:rsidRDefault="00447C63" w:rsidP="00726026">
            <w:pPr>
              <w:widowControl w:val="0"/>
              <w:tabs>
                <w:tab w:val="left" w:pos="426"/>
              </w:tabs>
              <w:spacing w:after="120" w:line="276" w:lineRule="auto"/>
              <w:jc w:val="center"/>
              <w:rPr>
                <w:rFonts w:ascii="Times New Roman" w:eastAsia="Times New Roman" w:hAnsi="Times New Roman" w:cs="Times New Roman"/>
                <w:color w:val="000000"/>
              </w:rPr>
            </w:pPr>
            <w:r w:rsidRPr="00447C63">
              <w:rPr>
                <w:rFonts w:ascii="Times New Roman" w:eastAsia="Times New Roman" w:hAnsi="Times New Roman" w:cs="Times New Roman"/>
                <w:color w:val="000000"/>
              </w:rPr>
              <w:t>0</w:t>
            </w:r>
          </w:p>
        </w:tc>
        <w:tc>
          <w:tcPr>
            <w:tcW w:w="5529" w:type="dxa"/>
          </w:tcPr>
          <w:p w14:paraId="6495A2B0" w14:textId="77777777" w:rsidR="005307EB" w:rsidRDefault="00726026" w:rsidP="00726026">
            <w:pPr>
              <w:widowControl w:val="0"/>
              <w:tabs>
                <w:tab w:val="left" w:pos="426"/>
              </w:tabs>
              <w:jc w:val="both"/>
              <w:rPr>
                <w:rFonts w:ascii="Times New Roman" w:eastAsia="Times New Roman" w:hAnsi="Times New Roman" w:cs="Times New Roman"/>
                <w:color w:val="000000"/>
              </w:rPr>
            </w:pPr>
            <w:r w:rsidRPr="00726026">
              <w:rPr>
                <w:rFonts w:ascii="Times New Roman" w:eastAsia="Times New Roman" w:hAnsi="Times New Roman" w:cs="Times New Roman"/>
                <w:color w:val="000000"/>
              </w:rPr>
              <w:t xml:space="preserve">Preferuje operacje z kompletną dokumentacją dotyczącą zakresu realizacji operacji oraz spełniania LKW. Kryterium uznaje się za spełnione w maksymalnym stopniu, jeżeli Wnioskodawca na dzień złożenia Wniosku o przyznanie pomocy załączył do niego oraz do załącznika „Opis „projektu” pod kątem spełniania lokalnych kryteriów wyboru operacji zapisanych w LSR”, ostateczne pozwolenia lub decyzje, wszystkie załączniki zgodnie z ogłoszeniem i nie został wezwany do złożenia uzupełnień w tym zakresie. </w:t>
            </w:r>
          </w:p>
          <w:p w14:paraId="1D6EEE84" w14:textId="77777777" w:rsidR="005307EB" w:rsidRDefault="00726026" w:rsidP="00726026">
            <w:pPr>
              <w:widowControl w:val="0"/>
              <w:tabs>
                <w:tab w:val="left" w:pos="426"/>
              </w:tabs>
              <w:jc w:val="both"/>
              <w:rPr>
                <w:rFonts w:ascii="Times New Roman" w:eastAsia="Times New Roman" w:hAnsi="Times New Roman" w:cs="Times New Roman"/>
                <w:color w:val="000000"/>
              </w:rPr>
            </w:pPr>
            <w:r w:rsidRPr="00726026">
              <w:rPr>
                <w:rFonts w:ascii="Times New Roman" w:eastAsia="Times New Roman" w:hAnsi="Times New Roman" w:cs="Times New Roman"/>
                <w:color w:val="000000"/>
              </w:rPr>
              <w:t xml:space="preserve">Premiowane są również operacje, co do których złożono dokumentację uznaną za wystarczająco przygotowaną, </w:t>
            </w:r>
            <w:proofErr w:type="spellStart"/>
            <w:r w:rsidRPr="00726026">
              <w:rPr>
                <w:rFonts w:ascii="Times New Roman" w:eastAsia="Times New Roman" w:hAnsi="Times New Roman" w:cs="Times New Roman"/>
                <w:color w:val="000000"/>
              </w:rPr>
              <w:t>tj</w:t>
            </w:r>
            <w:proofErr w:type="spellEnd"/>
            <w:r w:rsidRPr="00726026">
              <w:rPr>
                <w:rFonts w:ascii="Times New Roman" w:eastAsia="Times New Roman" w:hAnsi="Times New Roman" w:cs="Times New Roman"/>
                <w:color w:val="000000"/>
              </w:rPr>
              <w:t xml:space="preserve">: prawidłowo wypełniony Wniosek o przyznanie pomocy wraz z obowiązkowymi załącznikami potwierdzającymi planowane do poniesienia koszty, załączniki obowiązkowe, dane potwierdzające wpisywanie się w LSR , kompletny „Opis „projektu” pod kątem spełniania lokalnych kryteriów wyboru operacji zapisanych w LSR” wraz z załącznikami i dokumenty te wykazują spójność i nie wymagają dodatkowych wyjaśnień. </w:t>
            </w:r>
          </w:p>
          <w:p w14:paraId="5E060318" w14:textId="77777777" w:rsidR="005307EB" w:rsidRDefault="00726026" w:rsidP="00726026">
            <w:pPr>
              <w:widowControl w:val="0"/>
              <w:tabs>
                <w:tab w:val="left" w:pos="426"/>
              </w:tabs>
              <w:jc w:val="both"/>
              <w:rPr>
                <w:rFonts w:ascii="Times New Roman" w:eastAsia="Times New Roman" w:hAnsi="Times New Roman" w:cs="Times New Roman"/>
                <w:color w:val="000000"/>
              </w:rPr>
            </w:pPr>
            <w:r w:rsidRPr="00726026">
              <w:rPr>
                <w:rFonts w:ascii="Times New Roman" w:eastAsia="Times New Roman" w:hAnsi="Times New Roman" w:cs="Times New Roman"/>
                <w:color w:val="000000"/>
              </w:rPr>
              <w:t xml:space="preserve">Kryterium weryfikowane na podstawie zawartych informacji we wniosku i załącznikach. </w:t>
            </w:r>
          </w:p>
          <w:p w14:paraId="637AE7A6" w14:textId="77777777" w:rsidR="005307EB" w:rsidRDefault="00726026" w:rsidP="00726026">
            <w:pPr>
              <w:widowControl w:val="0"/>
              <w:tabs>
                <w:tab w:val="left" w:pos="426"/>
              </w:tabs>
              <w:jc w:val="both"/>
              <w:rPr>
                <w:rFonts w:ascii="Times New Roman" w:eastAsia="Times New Roman" w:hAnsi="Times New Roman" w:cs="Times New Roman"/>
                <w:color w:val="000000"/>
              </w:rPr>
            </w:pPr>
            <w:r w:rsidRPr="005307EB">
              <w:rPr>
                <w:rFonts w:ascii="Times New Roman" w:eastAsia="Times New Roman" w:hAnsi="Times New Roman" w:cs="Times New Roman"/>
                <w:b/>
                <w:color w:val="000000"/>
              </w:rPr>
              <w:t>10 pkt.</w:t>
            </w:r>
            <w:r w:rsidRPr="00726026">
              <w:rPr>
                <w:rFonts w:ascii="Times New Roman" w:eastAsia="Times New Roman" w:hAnsi="Times New Roman" w:cs="Times New Roman"/>
                <w:color w:val="000000"/>
              </w:rPr>
              <w:t xml:space="preserve"> - kryterium spełnione w stopniu maksymalnym - złożenie wniosku wraz z kompletnymi załącznikami zgodnie z ogłoszeniem w tym ostatecznymi pozwoleniami </w:t>
            </w:r>
          </w:p>
          <w:p w14:paraId="47BFD0D0" w14:textId="77777777" w:rsidR="005307EB" w:rsidRDefault="00726026" w:rsidP="00726026">
            <w:pPr>
              <w:widowControl w:val="0"/>
              <w:tabs>
                <w:tab w:val="left" w:pos="426"/>
              </w:tabs>
              <w:jc w:val="both"/>
              <w:rPr>
                <w:rFonts w:ascii="Times New Roman" w:eastAsia="Times New Roman" w:hAnsi="Times New Roman" w:cs="Times New Roman"/>
                <w:color w:val="000000"/>
              </w:rPr>
            </w:pPr>
            <w:r w:rsidRPr="005307EB">
              <w:rPr>
                <w:rFonts w:ascii="Times New Roman" w:eastAsia="Times New Roman" w:hAnsi="Times New Roman" w:cs="Times New Roman"/>
                <w:b/>
                <w:color w:val="000000"/>
              </w:rPr>
              <w:t>5 pkt.</w:t>
            </w:r>
            <w:r w:rsidRPr="00726026">
              <w:rPr>
                <w:rFonts w:ascii="Times New Roman" w:eastAsia="Times New Roman" w:hAnsi="Times New Roman" w:cs="Times New Roman"/>
                <w:color w:val="000000"/>
              </w:rPr>
              <w:t xml:space="preserve"> – kryterium spełnione – dokumentacja wystarczająco przygotowana – pozwalająca na ocenę wniosku </w:t>
            </w:r>
          </w:p>
          <w:p w14:paraId="47A0B54C" w14:textId="24BA981A" w:rsidR="00CC5697" w:rsidRDefault="00726026" w:rsidP="00726026">
            <w:pPr>
              <w:widowControl w:val="0"/>
              <w:tabs>
                <w:tab w:val="left" w:pos="426"/>
              </w:tabs>
              <w:jc w:val="both"/>
              <w:rPr>
                <w:rFonts w:ascii="Times New Roman" w:eastAsia="Times New Roman" w:hAnsi="Times New Roman" w:cs="Times New Roman"/>
                <w:color w:val="000000"/>
              </w:rPr>
            </w:pPr>
            <w:r w:rsidRPr="005307EB">
              <w:rPr>
                <w:rFonts w:ascii="Times New Roman" w:eastAsia="Times New Roman" w:hAnsi="Times New Roman" w:cs="Times New Roman"/>
                <w:b/>
                <w:color w:val="000000"/>
              </w:rPr>
              <w:t>0 pkt.</w:t>
            </w:r>
            <w:r w:rsidRPr="00726026">
              <w:rPr>
                <w:rFonts w:ascii="Times New Roman" w:eastAsia="Times New Roman" w:hAnsi="Times New Roman" w:cs="Times New Roman"/>
                <w:color w:val="000000"/>
              </w:rPr>
              <w:t xml:space="preserve"> - kryterium niespełnione – brak obowiązkowych załączników oraz załączników pozwalających na ocenę wniosku w zakresie oceny LKW, zgodności formalnej, brak spójności w złożonej dokumentacji – wnioskodawca wezwany w tym zakresie do uzupełnień</w:t>
            </w:r>
          </w:p>
        </w:tc>
      </w:tr>
    </w:tbl>
    <w:p w14:paraId="640D9277" w14:textId="77777777" w:rsidR="00517C42" w:rsidRDefault="00517C42" w:rsidP="00AB5717">
      <w:pPr>
        <w:widowControl w:val="0"/>
        <w:tabs>
          <w:tab w:val="left" w:pos="426"/>
        </w:tabs>
        <w:spacing w:after="120" w:line="276" w:lineRule="auto"/>
        <w:jc w:val="both"/>
        <w:rPr>
          <w:rFonts w:ascii="Times New Roman" w:eastAsia="Times New Roman" w:hAnsi="Times New Roman" w:cs="Times New Roman"/>
          <w:color w:val="000000"/>
        </w:rPr>
      </w:pPr>
    </w:p>
    <w:p w14:paraId="6F9DFB20" w14:textId="6AB35518" w:rsidR="00655CEB" w:rsidRDefault="00517C42" w:rsidP="00AB5717">
      <w:pPr>
        <w:widowControl w:val="0"/>
        <w:tabs>
          <w:tab w:val="left" w:pos="426"/>
        </w:tabs>
        <w:spacing w:after="120" w:line="276" w:lineRule="auto"/>
        <w:jc w:val="both"/>
        <w:rPr>
          <w:rFonts w:ascii="Times New Roman" w:eastAsia="Times New Roman" w:hAnsi="Times New Roman" w:cs="Times New Roman"/>
          <w:b/>
          <w:color w:val="000000"/>
        </w:rPr>
      </w:pPr>
      <w:r w:rsidRPr="00517C42">
        <w:rPr>
          <w:rFonts w:ascii="Times New Roman" w:eastAsia="Times New Roman" w:hAnsi="Times New Roman" w:cs="Times New Roman"/>
          <w:b/>
          <w:color w:val="000000"/>
        </w:rPr>
        <w:t>MAX. liczba punktów: 205 / MIN. liczba punktów aby operacja została wybrana: 119</w:t>
      </w:r>
    </w:p>
    <w:tbl>
      <w:tblPr>
        <w:tblW w:w="10597" w:type="dxa"/>
        <w:tblInd w:w="-567" w:type="dxa"/>
        <w:tblCellMar>
          <w:left w:w="10" w:type="dxa"/>
          <w:right w:w="10" w:type="dxa"/>
        </w:tblCellMar>
        <w:tblLook w:val="0000" w:firstRow="0" w:lastRow="0" w:firstColumn="0" w:lastColumn="0" w:noHBand="0" w:noVBand="0"/>
      </w:tblPr>
      <w:tblGrid>
        <w:gridCol w:w="160"/>
        <w:gridCol w:w="549"/>
        <w:gridCol w:w="8866"/>
        <w:gridCol w:w="907"/>
        <w:gridCol w:w="26"/>
        <w:gridCol w:w="63"/>
        <w:gridCol w:w="26"/>
      </w:tblGrid>
      <w:tr w:rsidR="009031C7" w14:paraId="3E4887D5" w14:textId="77777777" w:rsidTr="00AF59F4">
        <w:trPr>
          <w:gridAfter w:val="2"/>
          <w:wAfter w:w="89" w:type="dxa"/>
          <w:trHeight w:val="2030"/>
        </w:trPr>
        <w:tc>
          <w:tcPr>
            <w:tcW w:w="160" w:type="dxa"/>
            <w:shd w:val="clear" w:color="auto" w:fill="auto"/>
            <w:noWrap/>
            <w:tcMar>
              <w:top w:w="0" w:type="dxa"/>
              <w:left w:w="70" w:type="dxa"/>
              <w:bottom w:w="0" w:type="dxa"/>
              <w:right w:w="70" w:type="dxa"/>
            </w:tcMar>
            <w:vAlign w:val="bottom"/>
          </w:tcPr>
          <w:p w14:paraId="1FBD4070" w14:textId="77777777" w:rsidR="009031C7" w:rsidRDefault="009031C7" w:rsidP="002354EA"/>
        </w:tc>
        <w:tc>
          <w:tcPr>
            <w:tcW w:w="10322" w:type="dxa"/>
            <w:gridSpan w:val="3"/>
            <w:shd w:val="clear" w:color="auto" w:fill="auto"/>
            <w:tcMar>
              <w:top w:w="0" w:type="dxa"/>
              <w:left w:w="70" w:type="dxa"/>
              <w:bottom w:w="0" w:type="dxa"/>
              <w:right w:w="70" w:type="dxa"/>
            </w:tcMar>
          </w:tcPr>
          <w:p w14:paraId="3A5DC1DC" w14:textId="77777777" w:rsidR="009031C7" w:rsidRPr="004067B6" w:rsidRDefault="009031C7" w:rsidP="004067B6">
            <w:pPr>
              <w:jc w:val="center"/>
              <w:rPr>
                <w:rFonts w:ascii="Times New Roman" w:hAnsi="Times New Roman" w:cs="Times New Roman"/>
              </w:rPr>
            </w:pPr>
            <w:r w:rsidRPr="004067B6">
              <w:rPr>
                <w:rFonts w:ascii="Times New Roman" w:hAnsi="Times New Roman" w:cs="Times New Roman"/>
              </w:rPr>
              <w:t xml:space="preserve">Załącznik nr 2 do Regulaminu naboru wniosków o przyznanie pomocy w ramach Planu Strategicznego dla Wspólnej Polityki Rolnej na lata 2023-2027 dla Interwencji 13.1 - komponent Wdrażanie LSR </w:t>
            </w:r>
            <w:r w:rsidRPr="004067B6">
              <w:rPr>
                <w:rFonts w:ascii="Times New Roman" w:hAnsi="Times New Roman" w:cs="Times New Roman"/>
              </w:rPr>
              <w:br/>
            </w:r>
          </w:p>
          <w:p w14:paraId="39E2DF1A" w14:textId="214E3D00" w:rsidR="009031C7" w:rsidRPr="004067B6" w:rsidRDefault="009031C7" w:rsidP="00F24DF0">
            <w:pPr>
              <w:jc w:val="center"/>
              <w:rPr>
                <w:rFonts w:ascii="Times New Roman" w:hAnsi="Times New Roman" w:cs="Times New Roman"/>
              </w:rPr>
            </w:pPr>
            <w:r w:rsidRPr="004067B6">
              <w:rPr>
                <w:rFonts w:ascii="Times New Roman" w:hAnsi="Times New Roman" w:cs="Times New Roman"/>
              </w:rPr>
              <w:t>Wstawić " TAK" jeżeli z zakresu Regulaminu naborów wniosków  TWORZENIE ZAGRÓD EDUKACYJNYCH (START ZE) wynika konieczność załączenia dokumentu.</w:t>
            </w:r>
            <w:r w:rsidRPr="004067B6">
              <w:rPr>
                <w:rFonts w:ascii="Times New Roman" w:hAnsi="Times New Roman" w:cs="Times New Roman"/>
              </w:rPr>
              <w:br/>
              <w:t>Wstawić "ND" jeżeli z zakresu  Regulaminu naborów wniosków TWORZENIE ZAGRÓD EDUKACYJNYCH (START ZE)) nie wynika konieczność załączenia dokumentu.</w:t>
            </w:r>
          </w:p>
        </w:tc>
        <w:tc>
          <w:tcPr>
            <w:tcW w:w="26" w:type="dxa"/>
            <w:shd w:val="clear" w:color="auto" w:fill="auto"/>
            <w:tcMar>
              <w:top w:w="0" w:type="dxa"/>
              <w:left w:w="10" w:type="dxa"/>
              <w:bottom w:w="0" w:type="dxa"/>
              <w:right w:w="10" w:type="dxa"/>
            </w:tcMar>
          </w:tcPr>
          <w:p w14:paraId="4F95BB8A" w14:textId="77777777" w:rsidR="009031C7" w:rsidRDefault="009031C7" w:rsidP="002354EA"/>
        </w:tc>
      </w:tr>
      <w:tr w:rsidR="00AB4896" w:rsidRPr="007C58B5" w14:paraId="7142C31C" w14:textId="77777777" w:rsidTr="00AF59F4">
        <w:tblPrEx>
          <w:tblLook w:val="04A0" w:firstRow="1" w:lastRow="0" w:firstColumn="1" w:lastColumn="0" w:noHBand="0" w:noVBand="1"/>
        </w:tblPrEx>
        <w:trPr>
          <w:trHeight w:val="297"/>
        </w:trPr>
        <w:tc>
          <w:tcPr>
            <w:tcW w:w="709" w:type="dxa"/>
            <w:gridSpan w:val="2"/>
            <w:shd w:val="clear" w:color="auto" w:fill="auto"/>
            <w:noWrap/>
            <w:tcMar>
              <w:top w:w="0" w:type="dxa"/>
              <w:left w:w="70" w:type="dxa"/>
              <w:bottom w:w="0" w:type="dxa"/>
              <w:right w:w="70" w:type="dxa"/>
            </w:tcMar>
            <w:vAlign w:val="bottom"/>
          </w:tcPr>
          <w:p w14:paraId="2E5817E6" w14:textId="77777777" w:rsidR="00AB4896" w:rsidRPr="007C58B5" w:rsidRDefault="00AB4896" w:rsidP="007D0ED6">
            <w:pPr>
              <w:spacing w:after="0" w:line="240" w:lineRule="auto"/>
              <w:rPr>
                <w:rFonts w:ascii="Times New Roman" w:hAnsi="Times New Roman" w:cs="Times New Roman"/>
                <w:sz w:val="28"/>
                <w:szCs w:val="28"/>
              </w:rPr>
            </w:pPr>
          </w:p>
        </w:tc>
        <w:tc>
          <w:tcPr>
            <w:tcW w:w="8866" w:type="dxa"/>
            <w:shd w:val="clear" w:color="auto" w:fill="auto"/>
            <w:tcMar>
              <w:top w:w="0" w:type="dxa"/>
              <w:left w:w="70" w:type="dxa"/>
              <w:bottom w:w="0" w:type="dxa"/>
              <w:right w:w="70" w:type="dxa"/>
            </w:tcMar>
            <w:vAlign w:val="bottom"/>
          </w:tcPr>
          <w:p w14:paraId="04999266" w14:textId="77777777" w:rsidR="00AB4896" w:rsidRPr="007C58B5" w:rsidRDefault="00AB4896" w:rsidP="007D0ED6">
            <w:pPr>
              <w:spacing w:after="0" w:line="240" w:lineRule="auto"/>
              <w:jc w:val="center"/>
              <w:rPr>
                <w:rFonts w:ascii="Times New Roman" w:hAnsi="Times New Roman" w:cs="Times New Roman"/>
                <w:b/>
                <w:sz w:val="28"/>
                <w:szCs w:val="28"/>
              </w:rPr>
            </w:pPr>
            <w:r w:rsidRPr="007C58B5">
              <w:rPr>
                <w:rFonts w:ascii="Times New Roman" w:hAnsi="Times New Roman" w:cs="Times New Roman"/>
                <w:b/>
                <w:sz w:val="28"/>
                <w:szCs w:val="28"/>
              </w:rPr>
              <w:t>Wykaz załączników do wniosku o przyznanie pomocy</w:t>
            </w:r>
          </w:p>
          <w:p w14:paraId="1291FD3E" w14:textId="77777777" w:rsidR="00AB4896" w:rsidRPr="007C58B5" w:rsidRDefault="00AB4896" w:rsidP="007D0ED6">
            <w:pPr>
              <w:spacing w:after="0" w:line="240" w:lineRule="auto"/>
              <w:jc w:val="center"/>
              <w:rPr>
                <w:rFonts w:ascii="Times New Roman" w:hAnsi="Times New Roman" w:cs="Times New Roman"/>
                <w:sz w:val="28"/>
                <w:szCs w:val="28"/>
              </w:rPr>
            </w:pPr>
          </w:p>
        </w:tc>
        <w:tc>
          <w:tcPr>
            <w:tcW w:w="996" w:type="dxa"/>
            <w:gridSpan w:val="3"/>
            <w:shd w:val="clear" w:color="auto" w:fill="auto"/>
            <w:noWrap/>
            <w:tcMar>
              <w:top w:w="0" w:type="dxa"/>
              <w:left w:w="70" w:type="dxa"/>
              <w:bottom w:w="0" w:type="dxa"/>
              <w:right w:w="70" w:type="dxa"/>
            </w:tcMar>
            <w:vAlign w:val="bottom"/>
          </w:tcPr>
          <w:p w14:paraId="05ACF11E" w14:textId="77777777" w:rsidR="00AB4896" w:rsidRPr="007C58B5" w:rsidRDefault="00AB4896" w:rsidP="007D0ED6">
            <w:pPr>
              <w:spacing w:after="0" w:line="240" w:lineRule="auto"/>
              <w:jc w:val="center"/>
              <w:rPr>
                <w:rFonts w:ascii="Times New Roman" w:hAnsi="Times New Roman" w:cs="Times New Roman"/>
                <w:sz w:val="28"/>
                <w:szCs w:val="28"/>
              </w:rPr>
            </w:pPr>
          </w:p>
        </w:tc>
        <w:tc>
          <w:tcPr>
            <w:tcW w:w="26" w:type="dxa"/>
            <w:shd w:val="clear" w:color="auto" w:fill="auto"/>
            <w:tcMar>
              <w:top w:w="0" w:type="dxa"/>
              <w:left w:w="10" w:type="dxa"/>
              <w:bottom w:w="0" w:type="dxa"/>
              <w:right w:w="10" w:type="dxa"/>
            </w:tcMar>
          </w:tcPr>
          <w:p w14:paraId="56AACB36" w14:textId="77777777" w:rsidR="00AB4896" w:rsidRPr="007C58B5" w:rsidRDefault="00AB4896" w:rsidP="007D0ED6">
            <w:pPr>
              <w:spacing w:after="0" w:line="240" w:lineRule="auto"/>
              <w:rPr>
                <w:rFonts w:ascii="Times New Roman" w:hAnsi="Times New Roman" w:cs="Times New Roman"/>
                <w:sz w:val="28"/>
                <w:szCs w:val="28"/>
              </w:rPr>
            </w:pPr>
          </w:p>
        </w:tc>
      </w:tr>
      <w:tr w:rsidR="00AB4896" w:rsidRPr="002B4A0D" w14:paraId="44F8A13A" w14:textId="77777777" w:rsidTr="00AF59F4">
        <w:tblPrEx>
          <w:tblLook w:val="04A0" w:firstRow="1" w:lastRow="0" w:firstColumn="1" w:lastColumn="0" w:noHBand="0" w:noVBand="1"/>
        </w:tblPrEx>
        <w:trPr>
          <w:trHeight w:val="423"/>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94409FA" w14:textId="77777777" w:rsidR="00AB4896" w:rsidRPr="002B4A0D" w:rsidRDefault="00AB4896" w:rsidP="007D0ED6">
            <w:pPr>
              <w:spacing w:before="120" w:after="120" w:line="240" w:lineRule="auto"/>
              <w:rPr>
                <w:rFonts w:ascii="Times New Roman" w:hAnsi="Times New Roman" w:cs="Times New Roman"/>
                <w:b/>
                <w:bCs/>
              </w:rPr>
            </w:pPr>
            <w:r w:rsidRPr="002B4A0D">
              <w:rPr>
                <w:rFonts w:ascii="Times New Roman" w:hAnsi="Times New Roman" w:cs="Times New Roman"/>
                <w:b/>
                <w:bCs/>
              </w:rPr>
              <w:t>Lp.</w:t>
            </w:r>
          </w:p>
        </w:tc>
        <w:tc>
          <w:tcPr>
            <w:tcW w:w="8866"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23F7897" w14:textId="77777777" w:rsidR="00AB4896" w:rsidRPr="002B4A0D" w:rsidRDefault="00AB4896" w:rsidP="007D0ED6">
            <w:pPr>
              <w:spacing w:before="120" w:after="120" w:line="240" w:lineRule="auto"/>
              <w:rPr>
                <w:rFonts w:ascii="Times New Roman" w:hAnsi="Times New Roman" w:cs="Times New Roman"/>
                <w:b/>
                <w:bCs/>
              </w:rPr>
            </w:pPr>
            <w:r w:rsidRPr="002B4A0D">
              <w:rPr>
                <w:rFonts w:ascii="Times New Roman" w:hAnsi="Times New Roman" w:cs="Times New Roman"/>
                <w:b/>
                <w:bCs/>
              </w:rPr>
              <w:t>Nazwa załącznika</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801F83F" w14:textId="77777777" w:rsidR="00AB4896" w:rsidRPr="002B4A0D" w:rsidRDefault="00AB4896" w:rsidP="007D0ED6">
            <w:pPr>
              <w:spacing w:before="120" w:after="120" w:line="240" w:lineRule="auto"/>
              <w:jc w:val="center"/>
              <w:rPr>
                <w:rFonts w:ascii="Times New Roman" w:hAnsi="Times New Roman" w:cs="Times New Roman"/>
                <w:b/>
                <w:bCs/>
              </w:rPr>
            </w:pPr>
            <w:r w:rsidRPr="002B4A0D">
              <w:rPr>
                <w:rFonts w:ascii="Times New Roman" w:hAnsi="Times New Roman" w:cs="Times New Roman"/>
                <w:b/>
                <w:bCs/>
              </w:rPr>
              <w:t>TAK/ND</w:t>
            </w:r>
          </w:p>
        </w:tc>
        <w:tc>
          <w:tcPr>
            <w:tcW w:w="26" w:type="dxa"/>
            <w:shd w:val="clear" w:color="auto" w:fill="auto"/>
            <w:tcMar>
              <w:top w:w="0" w:type="dxa"/>
              <w:left w:w="10" w:type="dxa"/>
              <w:bottom w:w="0" w:type="dxa"/>
              <w:right w:w="10" w:type="dxa"/>
            </w:tcMar>
          </w:tcPr>
          <w:p w14:paraId="0E9D55FE" w14:textId="77777777" w:rsidR="00AB4896" w:rsidRPr="002B4A0D" w:rsidRDefault="00AB4896" w:rsidP="007D0ED6">
            <w:pPr>
              <w:spacing w:after="0" w:line="240" w:lineRule="auto"/>
              <w:rPr>
                <w:rFonts w:ascii="Times New Roman" w:hAnsi="Times New Roman" w:cs="Times New Roman"/>
              </w:rPr>
            </w:pPr>
          </w:p>
        </w:tc>
      </w:tr>
      <w:tr w:rsidR="00AB4896" w:rsidRPr="002B4A0D" w14:paraId="5B2E41A0" w14:textId="77777777" w:rsidTr="00AF59F4">
        <w:tblPrEx>
          <w:tblLook w:val="04A0" w:firstRow="1" w:lastRow="0" w:firstColumn="1" w:lastColumn="0" w:noHBand="0" w:noVBand="1"/>
        </w:tblPrEx>
        <w:trPr>
          <w:trHeight w:val="868"/>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14E1181"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B0236C2"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Pełnomocnictwo – w przypadku, gdy zostało udzielone innej osobie niż podczas składania wniosku o przyznanie pomocy</w:t>
            </w:r>
          </w:p>
          <w:p w14:paraId="1EFBB9D3" w14:textId="77777777" w:rsidR="00AB4896" w:rsidRPr="002B4A0D" w:rsidRDefault="00AB4896" w:rsidP="007D0ED6">
            <w:pPr>
              <w:spacing w:after="0" w:line="240" w:lineRule="auto"/>
              <w:rPr>
                <w:rFonts w:ascii="Times New Roman" w:hAnsi="Times New Roman" w:cs="Times New Roman"/>
                <w:i/>
                <w:iCs/>
              </w:rPr>
            </w:pPr>
            <w:r w:rsidRPr="002B4A0D">
              <w:rPr>
                <w:rFonts w:ascii="Times New Roman" w:hAnsi="Times New Roman" w:cs="Times New Roman"/>
                <w:i/>
                <w:iCs/>
              </w:rPr>
              <w:t>[dokument nie wymagany w przypadku ustanowienia pełnomocnika poprzez PUE]</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14852E"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0461206" w14:textId="77777777" w:rsidR="00AB4896" w:rsidRPr="002B4A0D" w:rsidRDefault="00AB4896" w:rsidP="007D0ED6">
            <w:pPr>
              <w:spacing w:after="0" w:line="240" w:lineRule="auto"/>
              <w:rPr>
                <w:rFonts w:ascii="Times New Roman" w:hAnsi="Times New Roman" w:cs="Times New Roman"/>
              </w:rPr>
            </w:pPr>
          </w:p>
        </w:tc>
      </w:tr>
      <w:tr w:rsidR="00AB4896" w:rsidRPr="002B4A0D" w14:paraId="2D3AE21D" w14:textId="77777777" w:rsidTr="00AF59F4">
        <w:tblPrEx>
          <w:tblLook w:val="04A0" w:firstRow="1" w:lastRow="0" w:firstColumn="1" w:lastColumn="0" w:noHBand="0" w:noVBand="1"/>
        </w:tblPrEx>
        <w:trPr>
          <w:trHeight w:val="1401"/>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89881FA"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DBF080C"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4A47EFE"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5A88675" w14:textId="77777777" w:rsidR="00AB4896" w:rsidRPr="002B4A0D" w:rsidRDefault="00AB4896" w:rsidP="007D0ED6">
            <w:pPr>
              <w:spacing w:after="0" w:line="240" w:lineRule="auto"/>
              <w:rPr>
                <w:rFonts w:ascii="Times New Roman" w:hAnsi="Times New Roman" w:cs="Times New Roman"/>
              </w:rPr>
            </w:pPr>
          </w:p>
        </w:tc>
      </w:tr>
      <w:tr w:rsidR="00AB4896" w:rsidRPr="002B4A0D" w14:paraId="12637534" w14:textId="77777777" w:rsidTr="00AF59F4">
        <w:tblPrEx>
          <w:tblLook w:val="04A0" w:firstRow="1" w:lastRow="0" w:firstColumn="1" w:lastColumn="0" w:noHBand="0" w:noVBand="1"/>
        </w:tblPrEx>
        <w:trPr>
          <w:trHeight w:val="403"/>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701416F"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638236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Zaświadczenie z właściwej ewidencji ludności o miejscu zameldowania na pobyt stały lub czasowy</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2B40037"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E78FBDF" w14:textId="77777777" w:rsidR="00AB4896" w:rsidRPr="002B4A0D" w:rsidRDefault="00AB4896" w:rsidP="007D0ED6">
            <w:pPr>
              <w:spacing w:after="0" w:line="240" w:lineRule="auto"/>
              <w:rPr>
                <w:rFonts w:ascii="Times New Roman" w:hAnsi="Times New Roman" w:cs="Times New Roman"/>
              </w:rPr>
            </w:pPr>
          </w:p>
        </w:tc>
      </w:tr>
      <w:tr w:rsidR="00AB4896" w:rsidRPr="002B4A0D" w14:paraId="0EC1486D" w14:textId="77777777" w:rsidTr="00AF59F4">
        <w:tblPrEx>
          <w:tblLook w:val="04A0" w:firstRow="1" w:lastRow="0" w:firstColumn="1" w:lastColumn="0" w:noHBand="0" w:noVBand="1"/>
        </w:tblPrEx>
        <w:trPr>
          <w:trHeight w:val="1128"/>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C94188C"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4</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87E5F5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31D6EF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B35EC90" w14:textId="77777777" w:rsidR="00AB4896" w:rsidRPr="002B4A0D" w:rsidRDefault="00AB4896" w:rsidP="007D0ED6">
            <w:pPr>
              <w:spacing w:after="0" w:line="240" w:lineRule="auto"/>
              <w:rPr>
                <w:rFonts w:ascii="Times New Roman" w:hAnsi="Times New Roman" w:cs="Times New Roman"/>
              </w:rPr>
            </w:pPr>
          </w:p>
        </w:tc>
      </w:tr>
      <w:tr w:rsidR="00AB4896" w:rsidRPr="002B4A0D" w14:paraId="36A90CAF" w14:textId="77777777" w:rsidTr="00AF59F4">
        <w:tblPrEx>
          <w:tblLook w:val="04A0" w:firstRow="1" w:lastRow="0" w:firstColumn="1" w:lastColumn="0" w:noHBand="0" w:noVBand="1"/>
        </w:tblPrEx>
        <w:trPr>
          <w:trHeight w:val="1128"/>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80437AB"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5</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44D86C32"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DBB822C"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D7D9AD0" w14:textId="77777777" w:rsidR="00AB4896" w:rsidRPr="002B4A0D" w:rsidRDefault="00AB4896" w:rsidP="007D0ED6">
            <w:pPr>
              <w:spacing w:after="0" w:line="240" w:lineRule="auto"/>
              <w:rPr>
                <w:rFonts w:ascii="Times New Roman" w:hAnsi="Times New Roman" w:cs="Times New Roman"/>
              </w:rPr>
            </w:pPr>
          </w:p>
        </w:tc>
      </w:tr>
      <w:tr w:rsidR="00AB4896" w:rsidRPr="002B4A0D" w14:paraId="2DECDCCA" w14:textId="77777777" w:rsidTr="00AF59F4">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E58575D"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6</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E1C50B1"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 o kwalifikowalności VAT (dla osoby prawnej) - Załącznik nr 2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F50823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E9FA795" w14:textId="77777777" w:rsidR="00AB4896" w:rsidRPr="002B4A0D" w:rsidRDefault="00AB4896" w:rsidP="007D0ED6">
            <w:pPr>
              <w:spacing w:after="0" w:line="240" w:lineRule="auto"/>
              <w:rPr>
                <w:rFonts w:ascii="Times New Roman" w:hAnsi="Times New Roman" w:cs="Times New Roman"/>
              </w:rPr>
            </w:pPr>
          </w:p>
        </w:tc>
      </w:tr>
      <w:tr w:rsidR="00AB4896" w:rsidRPr="002B4A0D" w14:paraId="2DE926B3" w14:textId="77777777" w:rsidTr="00AF59F4">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2DF0D2B"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7</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2091803"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 o kwalifikowalności VAT(dla osoby fizycznej) - Załącznik nr 2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1EB32C9"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7082110" w14:textId="77777777" w:rsidR="00AB4896" w:rsidRPr="002B4A0D" w:rsidRDefault="00AB4896" w:rsidP="007D0ED6">
            <w:pPr>
              <w:spacing w:after="0" w:line="240" w:lineRule="auto"/>
              <w:rPr>
                <w:rFonts w:ascii="Times New Roman" w:hAnsi="Times New Roman" w:cs="Times New Roman"/>
              </w:rPr>
            </w:pPr>
          </w:p>
        </w:tc>
      </w:tr>
      <w:tr w:rsidR="00AB4896" w:rsidRPr="002B4A0D" w14:paraId="6A4B2C2C" w14:textId="77777777" w:rsidTr="00AF59F4">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47E6A3B"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8</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0BE4507"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Informacja o numerze rachunku bankowego lub rachunku w spółdzielczej kasie oszczędnościowo-kredytowej</w:t>
            </w:r>
            <w:r w:rsidRPr="002B4A0D">
              <w:rPr>
                <w:rFonts w:ascii="Times New Roman" w:hAnsi="Times New Roman" w:cs="Times New Roman"/>
              </w:rPr>
              <w:br/>
            </w:r>
            <w:r w:rsidRPr="002B4A0D">
              <w:rPr>
                <w:rFonts w:ascii="Times New Roman" w:hAnsi="Times New Roman" w:cs="Times New Roman"/>
                <w:i/>
                <w:iCs/>
              </w:rPr>
              <w:t>[załącznik obowiązkowy w przypadku, gdy środki finansowe z tytułu zaliczki albo wyprzedzającego finansowania kosztów kwalifikowalnych operacji mają być wypłacone na inny numer rachunku bankowego niż uwzględniony w Ewidencji Producentów]</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E6B1773"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D6F84EB" w14:textId="77777777" w:rsidR="00AB4896" w:rsidRPr="002B4A0D" w:rsidRDefault="00AB4896" w:rsidP="007D0ED6">
            <w:pPr>
              <w:spacing w:after="0" w:line="240" w:lineRule="auto"/>
              <w:rPr>
                <w:rFonts w:ascii="Times New Roman" w:hAnsi="Times New Roman" w:cs="Times New Roman"/>
              </w:rPr>
            </w:pPr>
          </w:p>
        </w:tc>
      </w:tr>
      <w:tr w:rsidR="00AB4896" w:rsidRPr="002B4A0D" w14:paraId="2A30BC25" w14:textId="77777777" w:rsidTr="00AF59F4">
        <w:tblPrEx>
          <w:tblLook w:val="04A0" w:firstRow="1" w:lastRow="0" w:firstColumn="1" w:lastColumn="0" w:noHBand="0" w:noVBand="1"/>
        </w:tblPrEx>
        <w:trPr>
          <w:trHeight w:val="574"/>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0EA771D"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9</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DE8794A"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dotyczące robót budowlanych:</w:t>
            </w:r>
          </w:p>
          <w:p w14:paraId="7A81D8FB"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a) Kosztorys inwestorski </w:t>
            </w:r>
          </w:p>
          <w:p w14:paraId="626E11DD"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b) Decyzja o pozwolenie na budowę</w:t>
            </w:r>
          </w:p>
          <w:p w14:paraId="33B02EB7"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c) Zgłoszenie zamiaru wykonania robót budowlanych właściwemu organowi potwierdzone przez ten organ, wraz z:</w:t>
            </w:r>
          </w:p>
          <w:p w14:paraId="08FCFDBF"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oświadczeniem, że w terminie 21 dni od dnia zgłoszenia zamiaru wykonania robót budowlanych, właściwy organ nie wniósł sprzeciwu</w:t>
            </w:r>
          </w:p>
          <w:p w14:paraId="6C9F4500"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albo</w:t>
            </w:r>
          </w:p>
          <w:p w14:paraId="35270F2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zaświadczeniem wydanym przez właściwy organ, że nie wniósł sprzeciwu wobec zgłoszonego zamiaru wykonania robót budowlanych</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7E2D0E"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19347A8" w14:textId="77777777" w:rsidR="00AB4896" w:rsidRPr="002B4A0D" w:rsidRDefault="00AB4896" w:rsidP="007D0ED6">
            <w:pPr>
              <w:spacing w:after="0" w:line="240" w:lineRule="auto"/>
              <w:rPr>
                <w:rFonts w:ascii="Times New Roman" w:hAnsi="Times New Roman" w:cs="Times New Roman"/>
              </w:rPr>
            </w:pPr>
          </w:p>
        </w:tc>
      </w:tr>
      <w:tr w:rsidR="00AB4896" w:rsidRPr="002B4A0D" w14:paraId="076839AA" w14:textId="77777777" w:rsidTr="00AF59F4">
        <w:tblPrEx>
          <w:tblLook w:val="04A0" w:firstRow="1" w:lastRow="0" w:firstColumn="1" w:lastColumn="0" w:noHBand="0" w:noVBand="1"/>
        </w:tblPrEx>
        <w:trPr>
          <w:trHeight w:val="574"/>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AAE8F31"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10</w:t>
            </w:r>
          </w:p>
        </w:tc>
        <w:tc>
          <w:tcPr>
            <w:tcW w:w="886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5B803AD"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uzasadniające przyjęty poziom planowanych do poniesienia kosztów - w przypadku dostaw, usług, robót budowlanych, które nie są powszechnie dostępne</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71B226"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7CC65BF" w14:textId="77777777" w:rsidR="00AB4896" w:rsidRPr="002B4A0D" w:rsidRDefault="00AB4896" w:rsidP="007D0ED6">
            <w:pPr>
              <w:spacing w:after="0" w:line="240" w:lineRule="auto"/>
              <w:rPr>
                <w:rFonts w:ascii="Times New Roman" w:hAnsi="Times New Roman" w:cs="Times New Roman"/>
              </w:rPr>
            </w:pPr>
          </w:p>
        </w:tc>
      </w:tr>
      <w:tr w:rsidR="00AB4896" w:rsidRPr="002B4A0D" w14:paraId="67893B2A" w14:textId="77777777" w:rsidTr="00AF59F4">
        <w:tblPrEx>
          <w:tblLook w:val="04A0" w:firstRow="1" w:lastRow="0" w:firstColumn="1" w:lastColumn="0" w:noHBand="0" w:noVBand="1"/>
        </w:tblPrEx>
        <w:trPr>
          <w:trHeight w:val="421"/>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478EA1A"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11</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DB9BBE3"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Szczegółowy opis zadań wymienionych w zestawieniu rzeczowo-finansowym – Załącznik nr 3 do WOPP</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969E88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3F096C36" w14:textId="77777777" w:rsidR="00AB4896" w:rsidRPr="002B4A0D" w:rsidRDefault="00AB4896" w:rsidP="007D0ED6">
            <w:pPr>
              <w:spacing w:after="0" w:line="240" w:lineRule="auto"/>
              <w:rPr>
                <w:rFonts w:ascii="Times New Roman" w:hAnsi="Times New Roman" w:cs="Times New Roman"/>
              </w:rPr>
            </w:pPr>
          </w:p>
        </w:tc>
      </w:tr>
      <w:tr w:rsidR="00AB4896" w:rsidRPr="002B4A0D" w14:paraId="505FAA12" w14:textId="77777777" w:rsidTr="00AF59F4">
        <w:tblPrEx>
          <w:tblLook w:val="04A0" w:firstRow="1" w:lastRow="0" w:firstColumn="1" w:lastColumn="0" w:noHBand="0" w:noVBand="1"/>
        </w:tblPrEx>
        <w:trPr>
          <w:trHeight w:val="693"/>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6AFBB83"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lastRenderedPageBreak/>
              <w:t>12</w:t>
            </w:r>
          </w:p>
        </w:tc>
        <w:tc>
          <w:tcPr>
            <w:tcW w:w="886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EB950BA"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Pozwolenia, zezwolenia lub inne decyzje, w tym dotyczące ocen oddziaływania na środowisko, których uzyskanie jest wymagane przez odrębne przepisy do realizacji inwestycji objętych operacją, a także inne dokumenty potwierdzające spełnienie warunków przyznania pomocy</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65ADBFE"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76B672D1" w14:textId="77777777" w:rsidR="00AB4896" w:rsidRPr="002B4A0D" w:rsidRDefault="00AB4896" w:rsidP="007D0ED6">
            <w:pPr>
              <w:spacing w:after="0" w:line="240" w:lineRule="auto"/>
              <w:rPr>
                <w:rFonts w:ascii="Times New Roman" w:hAnsi="Times New Roman" w:cs="Times New Roman"/>
              </w:rPr>
            </w:pPr>
          </w:p>
        </w:tc>
      </w:tr>
      <w:tr w:rsidR="00AB4896" w:rsidRPr="002B4A0D" w14:paraId="0FEE032A" w14:textId="77777777" w:rsidTr="00AF59F4">
        <w:tblPrEx>
          <w:tblLook w:val="04A0" w:firstRow="1" w:lastRow="0" w:firstColumn="1" w:lastColumn="0" w:noHBand="0" w:noVBand="1"/>
        </w:tblPrEx>
        <w:trPr>
          <w:trHeight w:val="392"/>
        </w:trPr>
        <w:tc>
          <w:tcPr>
            <w:tcW w:w="10571"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10C4EFB" w14:textId="77777777" w:rsidR="00AB4896" w:rsidRPr="002B4A0D" w:rsidRDefault="00AB4896" w:rsidP="007D0ED6">
            <w:pPr>
              <w:spacing w:before="120" w:after="120" w:line="240" w:lineRule="auto"/>
              <w:rPr>
                <w:rFonts w:ascii="Times New Roman" w:hAnsi="Times New Roman" w:cs="Times New Roman"/>
              </w:rPr>
            </w:pPr>
            <w:r w:rsidRPr="002B4A0D">
              <w:rPr>
                <w:rFonts w:ascii="Times New Roman" w:hAnsi="Times New Roman" w:cs="Times New Roman"/>
                <w:b/>
                <w:bCs/>
              </w:rPr>
              <w:t>Pozostałe załączniki</w:t>
            </w:r>
          </w:p>
        </w:tc>
        <w:tc>
          <w:tcPr>
            <w:tcW w:w="26" w:type="dxa"/>
            <w:shd w:val="clear" w:color="auto" w:fill="auto"/>
            <w:tcMar>
              <w:top w:w="0" w:type="dxa"/>
              <w:left w:w="10" w:type="dxa"/>
              <w:bottom w:w="0" w:type="dxa"/>
              <w:right w:w="10" w:type="dxa"/>
            </w:tcMar>
          </w:tcPr>
          <w:p w14:paraId="503EAFE0" w14:textId="77777777" w:rsidR="00AB4896" w:rsidRPr="002B4A0D" w:rsidRDefault="00AB4896" w:rsidP="007D0ED6">
            <w:pPr>
              <w:spacing w:after="0" w:line="240" w:lineRule="auto"/>
              <w:rPr>
                <w:rFonts w:ascii="Times New Roman" w:hAnsi="Times New Roman" w:cs="Times New Roman"/>
              </w:rPr>
            </w:pPr>
          </w:p>
        </w:tc>
      </w:tr>
      <w:tr w:rsidR="00AB4896" w:rsidRPr="002B4A0D" w14:paraId="4440A95B" w14:textId="77777777" w:rsidTr="00AF59F4">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8FC1895"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13</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A47DA0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Informacja o przetwarzaniu danych osobowych przez Lokalną Grupę Działania" - załącznik obowiązkowy</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1852153"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B5C6FFB" w14:textId="77777777" w:rsidR="00AB4896" w:rsidRPr="002B4A0D" w:rsidRDefault="00AB4896" w:rsidP="007D0ED6">
            <w:pPr>
              <w:spacing w:after="0" w:line="240" w:lineRule="auto"/>
              <w:rPr>
                <w:rFonts w:ascii="Times New Roman" w:hAnsi="Times New Roman" w:cs="Times New Roman"/>
              </w:rPr>
            </w:pPr>
          </w:p>
        </w:tc>
      </w:tr>
      <w:tr w:rsidR="00AB4896" w:rsidRPr="002B4A0D" w14:paraId="1B5EAFC5" w14:textId="77777777" w:rsidTr="00AF59F4">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FADD23C"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14</w:t>
            </w:r>
          </w:p>
        </w:tc>
        <w:tc>
          <w:tcPr>
            <w:tcW w:w="88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674141"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potwierdzające posiadanie osobowości prawnej, o ile dotyczy</w:t>
            </w:r>
          </w:p>
          <w:p w14:paraId="763F4562" w14:textId="77777777" w:rsidR="00AB4896" w:rsidRPr="002B4A0D" w:rsidRDefault="00AB4896" w:rsidP="007D0ED6">
            <w:pPr>
              <w:spacing w:after="0" w:line="240" w:lineRule="auto"/>
              <w:rPr>
                <w:rFonts w:ascii="Times New Roman" w:hAnsi="Times New Roman" w:cs="Times New Roman"/>
                <w:i/>
                <w:iCs/>
              </w:rPr>
            </w:pPr>
            <w:r w:rsidRPr="002B4A0D">
              <w:rPr>
                <w:rFonts w:ascii="Times New Roman" w:hAnsi="Times New Roman" w:cs="Times New Roman"/>
                <w:i/>
                <w:iCs/>
              </w:rPr>
              <w:t>[w przypadku, gdy dotyczy to innych dokumentów niż KRS]</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55BA95"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7E3DB3F" w14:textId="77777777" w:rsidR="00AB4896" w:rsidRPr="002B4A0D" w:rsidRDefault="00AB4896" w:rsidP="007D0ED6">
            <w:pPr>
              <w:spacing w:after="0" w:line="240" w:lineRule="auto"/>
              <w:rPr>
                <w:rFonts w:ascii="Times New Roman" w:hAnsi="Times New Roman" w:cs="Times New Roman"/>
              </w:rPr>
            </w:pPr>
          </w:p>
        </w:tc>
      </w:tr>
      <w:tr w:rsidR="00AB4896" w:rsidRPr="002B4A0D" w14:paraId="32C9C2AB" w14:textId="77777777" w:rsidTr="00AF59F4">
        <w:tblPrEx>
          <w:tblLook w:val="04A0" w:firstRow="1" w:lastRow="0" w:firstColumn="1" w:lastColumn="0" w:noHBand="0" w:noVBand="1"/>
        </w:tblPrEx>
        <w:trPr>
          <w:trHeight w:val="374"/>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A89CEAB"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15</w:t>
            </w:r>
          </w:p>
        </w:tc>
        <w:tc>
          <w:tcPr>
            <w:tcW w:w="886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3CA2F25"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potwierdzające status jednostki organizacyjnej nieposiadającej osobowości prawnej.</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E7F5AAE"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6C6C6EA" w14:textId="77777777" w:rsidR="00AB4896" w:rsidRPr="002B4A0D" w:rsidRDefault="00AB4896" w:rsidP="007D0ED6">
            <w:pPr>
              <w:spacing w:after="0" w:line="240" w:lineRule="auto"/>
              <w:rPr>
                <w:rFonts w:ascii="Times New Roman" w:hAnsi="Times New Roman" w:cs="Times New Roman"/>
              </w:rPr>
            </w:pPr>
          </w:p>
        </w:tc>
      </w:tr>
      <w:tr w:rsidR="00AB4896" w:rsidRPr="002B4A0D" w14:paraId="657181CE" w14:textId="77777777" w:rsidTr="00AF59F4">
        <w:tblPrEx>
          <w:tblLook w:val="04A0" w:firstRow="1" w:lastRow="0" w:firstColumn="1" w:lastColumn="0" w:noHBand="0" w:noVBand="1"/>
        </w:tblPrEx>
        <w:trPr>
          <w:trHeight w:val="94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13DF4CA"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16</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40E4949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C2643D3"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304AD1A" w14:textId="77777777" w:rsidR="00AB4896" w:rsidRPr="002B4A0D" w:rsidRDefault="00AB4896" w:rsidP="007D0ED6">
            <w:pPr>
              <w:spacing w:after="0" w:line="240" w:lineRule="auto"/>
              <w:rPr>
                <w:rFonts w:ascii="Times New Roman" w:hAnsi="Times New Roman" w:cs="Times New Roman"/>
              </w:rPr>
            </w:pPr>
          </w:p>
        </w:tc>
      </w:tr>
      <w:tr w:rsidR="00AB4896" w:rsidRPr="002B4A0D" w14:paraId="5AA752E7" w14:textId="77777777" w:rsidTr="00AF59F4">
        <w:tblPrEx>
          <w:tblLook w:val="04A0" w:firstRow="1" w:lastRow="0" w:firstColumn="1" w:lastColumn="0" w:noHBand="0" w:noVBand="1"/>
        </w:tblPrEx>
        <w:trPr>
          <w:trHeight w:val="45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E8DA0FE"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17</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A6602FF"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 podmiotu ubiegającego się o przyznanie pomocy o wielkości przedsiębiorstwa - Załącznik nr 4 do WOPP</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68DB87F"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5EB9B08" w14:textId="77777777" w:rsidR="00AB4896" w:rsidRPr="002B4A0D" w:rsidRDefault="00AB4896" w:rsidP="007D0ED6">
            <w:pPr>
              <w:spacing w:after="0" w:line="240" w:lineRule="auto"/>
              <w:rPr>
                <w:rFonts w:ascii="Times New Roman" w:hAnsi="Times New Roman" w:cs="Times New Roman"/>
              </w:rPr>
            </w:pPr>
          </w:p>
        </w:tc>
      </w:tr>
      <w:tr w:rsidR="00AB4896" w:rsidRPr="002B4A0D" w14:paraId="7F8B6223" w14:textId="77777777" w:rsidTr="00AF59F4">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0244F51"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18</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C03C9BD"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Dokumenty potwierdzające wielkość małego gospodarstwa rolnego</w:t>
            </w:r>
          </w:p>
          <w:p w14:paraId="685F4667" w14:textId="77777777" w:rsidR="00AB4896" w:rsidRPr="002B4A0D" w:rsidRDefault="00AB4896" w:rsidP="007D0ED6">
            <w:pPr>
              <w:spacing w:after="0" w:line="240" w:lineRule="auto"/>
              <w:rPr>
                <w:rFonts w:ascii="Times New Roman" w:hAnsi="Times New Roman" w:cs="Times New Roman"/>
                <w:i/>
                <w:iCs/>
              </w:rPr>
            </w:pPr>
            <w:r w:rsidRPr="002B4A0D">
              <w:rPr>
                <w:rFonts w:ascii="Times New Roman" w:hAnsi="Times New Roman" w:cs="Times New Roman"/>
                <w:i/>
                <w:iCs/>
              </w:rPr>
              <w:t xml:space="preserve"> [dotyczy zakresów start i rozwój GA, ZE, GO]</w:t>
            </w:r>
          </w:p>
          <w:p w14:paraId="2A1CC93E" w14:textId="77777777" w:rsidR="00AB4896" w:rsidRPr="002B4A0D" w:rsidRDefault="00AB4896" w:rsidP="00AB4896">
            <w:pPr>
              <w:pStyle w:val="Akapitzlist"/>
              <w:numPr>
                <w:ilvl w:val="0"/>
                <w:numId w:val="58"/>
              </w:numPr>
              <w:suppressAutoHyphens/>
              <w:autoSpaceDN w:val="0"/>
              <w:spacing w:after="0" w:line="240" w:lineRule="auto"/>
              <w:ind w:left="714" w:hanging="357"/>
              <w:contextualSpacing w:val="0"/>
              <w:textAlignment w:val="baseline"/>
              <w:rPr>
                <w:rFonts w:ascii="Times New Roman" w:hAnsi="Times New Roman" w:cs="Times New Roman"/>
              </w:rPr>
            </w:pPr>
            <w:r w:rsidRPr="002B4A0D">
              <w:rPr>
                <w:rFonts w:ascii="Times New Roman" w:hAnsi="Times New Roman" w:cs="Times New Roman"/>
              </w:rPr>
              <w:t xml:space="preserve">decyzja o przyznaniu płatności bezpośrednich lub </w:t>
            </w:r>
          </w:p>
          <w:p w14:paraId="2D61119D" w14:textId="77777777" w:rsidR="00AB4896" w:rsidRPr="002B4A0D" w:rsidRDefault="00AB4896" w:rsidP="00AB4896">
            <w:pPr>
              <w:pStyle w:val="Akapitzlist"/>
              <w:numPr>
                <w:ilvl w:val="0"/>
                <w:numId w:val="58"/>
              </w:numPr>
              <w:suppressAutoHyphens/>
              <w:autoSpaceDN w:val="0"/>
              <w:spacing w:after="0" w:line="240" w:lineRule="auto"/>
              <w:ind w:left="714" w:hanging="357"/>
              <w:contextualSpacing w:val="0"/>
              <w:textAlignment w:val="baseline"/>
              <w:rPr>
                <w:rFonts w:ascii="Times New Roman" w:hAnsi="Times New Roman" w:cs="Times New Roman"/>
              </w:rPr>
            </w:pPr>
            <w:r w:rsidRPr="002B4A0D">
              <w:rPr>
                <w:rFonts w:ascii="Times New Roman" w:hAnsi="Times New Roman" w:cs="Times New Roman"/>
              </w:rPr>
              <w:t>decyzja o należnym podatku od gruntów rolnych (z każdej gminy, w której złożona została informacja IR-1 o gruntach) oraz umowy dzierżawy- w przypadku, gdy wnioskodawca nie otrzymuje płatności bezpośrednich</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FED6F73"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2D9908D" w14:textId="77777777" w:rsidR="00AB4896" w:rsidRPr="002B4A0D" w:rsidRDefault="00AB4896" w:rsidP="007D0ED6">
            <w:pPr>
              <w:spacing w:after="0" w:line="240" w:lineRule="auto"/>
              <w:rPr>
                <w:rFonts w:ascii="Times New Roman" w:hAnsi="Times New Roman" w:cs="Times New Roman"/>
              </w:rPr>
            </w:pPr>
          </w:p>
        </w:tc>
      </w:tr>
      <w:tr w:rsidR="00AB4896" w:rsidRPr="002B4A0D" w14:paraId="2FD9A1AC" w14:textId="77777777" w:rsidTr="00AF59F4">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140CEA7"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19</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E44B2E9"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Dokumenty potwierdzające, że wnioskodawca jest rolnikiem albo małżonkiem rolnika albo domownikiem </w:t>
            </w:r>
            <w:r w:rsidRPr="002B4A0D">
              <w:rPr>
                <w:rFonts w:ascii="Times New Roman" w:hAnsi="Times New Roman" w:cs="Times New Roman"/>
                <w:i/>
                <w:iCs/>
              </w:rPr>
              <w:t>[dotyczy zakresów start i rozwój GA, ZE, GO]</w:t>
            </w:r>
            <w:r w:rsidRPr="002B4A0D">
              <w:rPr>
                <w:rFonts w:ascii="Times New Roman" w:hAnsi="Times New Roman" w:cs="Times New Roman"/>
              </w:rPr>
              <w:t>:</w:t>
            </w:r>
          </w:p>
          <w:p w14:paraId="3C90711B"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Weryfikacja małżonka rolnika:</w:t>
            </w:r>
          </w:p>
          <w:p w14:paraId="0C4FF832" w14:textId="77777777" w:rsidR="00AB4896" w:rsidRPr="002B4A0D" w:rsidRDefault="00AB4896" w:rsidP="00AB4896">
            <w:pPr>
              <w:pStyle w:val="Akapitzlist"/>
              <w:numPr>
                <w:ilvl w:val="0"/>
                <w:numId w:val="59"/>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 xml:space="preserve">odpis skrócony lub zupełny aktu małżeństwa wydawany przez Urząd Stanu Cywilnego </w:t>
            </w:r>
          </w:p>
          <w:p w14:paraId="72F15267" w14:textId="77777777" w:rsidR="00AB4896" w:rsidRPr="002B4A0D" w:rsidRDefault="00AB4896" w:rsidP="007D0ED6">
            <w:pPr>
              <w:pStyle w:val="Akapitzlist"/>
              <w:spacing w:after="0" w:line="240" w:lineRule="auto"/>
              <w:rPr>
                <w:rFonts w:ascii="Times New Roman" w:hAnsi="Times New Roman" w:cs="Times New Roman"/>
              </w:rPr>
            </w:pPr>
            <w:r w:rsidRPr="002B4A0D">
              <w:rPr>
                <w:rFonts w:ascii="Times New Roman" w:hAnsi="Times New Roman" w:cs="Times New Roman"/>
              </w:rPr>
              <w:t>albo</w:t>
            </w:r>
          </w:p>
          <w:p w14:paraId="2EF33B1F" w14:textId="77777777" w:rsidR="00AB4896" w:rsidRPr="002B4A0D" w:rsidRDefault="00AB4896" w:rsidP="00AB4896">
            <w:pPr>
              <w:pStyle w:val="Akapitzlist"/>
              <w:numPr>
                <w:ilvl w:val="0"/>
                <w:numId w:val="59"/>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zaświadczenie z KRUS wydane na prośbę rolnika potwierdzające, że jest on płatnikiem składek za małżonka;</w:t>
            </w:r>
          </w:p>
          <w:p w14:paraId="442FD7EC" w14:textId="77777777" w:rsidR="00AB4896" w:rsidRPr="002B4A0D" w:rsidRDefault="00AB4896" w:rsidP="00AB4896">
            <w:pPr>
              <w:pStyle w:val="Akapitzlist"/>
              <w:numPr>
                <w:ilvl w:val="0"/>
                <w:numId w:val="59"/>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decyzja o przyznaniu płatności bezpośrednich dla małego gospodarstwa rolnego, której stroną jest rolnik;</w:t>
            </w:r>
          </w:p>
          <w:p w14:paraId="7A7B5365"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Weryfikacja domownika:</w:t>
            </w:r>
          </w:p>
          <w:p w14:paraId="683B41A6" w14:textId="77777777" w:rsidR="00AB4896" w:rsidRPr="002B4A0D" w:rsidRDefault="00AB4896" w:rsidP="00AB4896">
            <w:pPr>
              <w:pStyle w:val="Akapitzlist"/>
              <w:numPr>
                <w:ilvl w:val="0"/>
                <w:numId w:val="60"/>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zaświadczenie z KRUS o podleganiu ubezpieczeniu społecznemu wydane na prośbę domownika,  które ważne jest na dzień składania wniosku o przyznanie pomocy;</w:t>
            </w:r>
          </w:p>
          <w:p w14:paraId="4452762A" w14:textId="77777777" w:rsidR="00AB4896" w:rsidRPr="002B4A0D" w:rsidRDefault="00AB4896" w:rsidP="00AB4896">
            <w:pPr>
              <w:pStyle w:val="Akapitzlist"/>
              <w:numPr>
                <w:ilvl w:val="0"/>
                <w:numId w:val="60"/>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zaświadczenie z KRUS wydane na prośbę rolnika potwierdzające, że jest on płatnikiem składek za domownika;</w:t>
            </w:r>
          </w:p>
          <w:p w14:paraId="2A8C0293" w14:textId="77777777" w:rsidR="00AB4896" w:rsidRPr="002B4A0D" w:rsidRDefault="00AB4896" w:rsidP="00AB4896">
            <w:pPr>
              <w:pStyle w:val="Akapitzlist"/>
              <w:numPr>
                <w:ilvl w:val="0"/>
                <w:numId w:val="60"/>
              </w:numPr>
              <w:suppressAutoHyphens/>
              <w:autoSpaceDN w:val="0"/>
              <w:spacing w:after="0" w:line="240" w:lineRule="auto"/>
              <w:contextualSpacing w:val="0"/>
              <w:textAlignment w:val="baseline"/>
              <w:rPr>
                <w:rFonts w:ascii="Times New Roman" w:hAnsi="Times New Roman" w:cs="Times New Roman"/>
              </w:rPr>
            </w:pPr>
            <w:r w:rsidRPr="002B4A0D">
              <w:rPr>
                <w:rFonts w:ascii="Times New Roman" w:hAnsi="Times New Roman" w:cs="Times New Roman"/>
              </w:rPr>
              <w:t>decyzja o przyznaniu płatności bezpośrednich dla małego gospodarstwa rolnego której stroną jest rolnik będący płatnikiem składek ubezpieczenia domownika;</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4B88A8"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64C68B44" w14:textId="77777777" w:rsidR="00AB4896" w:rsidRPr="002B4A0D" w:rsidRDefault="00AB4896" w:rsidP="007D0ED6">
            <w:pPr>
              <w:spacing w:after="0" w:line="240" w:lineRule="auto"/>
              <w:rPr>
                <w:rFonts w:ascii="Times New Roman" w:hAnsi="Times New Roman" w:cs="Times New Roman"/>
              </w:rPr>
            </w:pPr>
          </w:p>
        </w:tc>
      </w:tr>
      <w:tr w:rsidR="00AB4896" w:rsidRPr="002B4A0D" w14:paraId="2123188F" w14:textId="77777777" w:rsidTr="00AF59F4">
        <w:tblPrEx>
          <w:tblLook w:val="04A0" w:firstRow="1" w:lastRow="0" w:firstColumn="1" w:lastColumn="0" w:noHBand="0" w:noVBand="1"/>
        </w:tblPrEx>
        <w:trPr>
          <w:trHeight w:val="607"/>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B1C0186"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20</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C735ACF"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Umowa partnerstwa – załącznik obowiązkowy </w:t>
            </w:r>
          </w:p>
          <w:p w14:paraId="406F649B" w14:textId="77777777" w:rsidR="00AB4896" w:rsidRPr="002B4A0D" w:rsidRDefault="00AB4896" w:rsidP="007D0ED6">
            <w:pPr>
              <w:spacing w:after="0" w:line="240" w:lineRule="auto"/>
              <w:rPr>
                <w:rFonts w:ascii="Times New Roman" w:hAnsi="Times New Roman" w:cs="Times New Roman"/>
                <w:i/>
                <w:iCs/>
              </w:rPr>
            </w:pPr>
            <w:r w:rsidRPr="002B4A0D">
              <w:rPr>
                <w:rFonts w:ascii="Times New Roman" w:hAnsi="Times New Roman" w:cs="Times New Roman"/>
                <w:i/>
                <w:iCs/>
              </w:rPr>
              <w:t>[dotyczy zakresów start i rozwój KŁŻ, operacje realizowane w partnerstwie i projekty partnerskie]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C736B00"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2DC8690" w14:textId="77777777" w:rsidR="00AB4896" w:rsidRPr="002B4A0D" w:rsidRDefault="00AB4896" w:rsidP="007D0ED6">
            <w:pPr>
              <w:spacing w:after="0" w:line="240" w:lineRule="auto"/>
              <w:rPr>
                <w:rFonts w:ascii="Times New Roman" w:hAnsi="Times New Roman" w:cs="Times New Roman"/>
              </w:rPr>
            </w:pPr>
          </w:p>
        </w:tc>
      </w:tr>
      <w:tr w:rsidR="00AB4896" w:rsidRPr="002B4A0D" w14:paraId="49DF1D9A" w14:textId="77777777" w:rsidTr="00AF59F4">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A71DC0C"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21</w:t>
            </w:r>
          </w:p>
        </w:tc>
        <w:tc>
          <w:tcPr>
            <w:tcW w:w="8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D1397B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Umowa intencyjna – załącznik obowiązkowy [dotyczy zakresu przygotowanie projektów partnerskich]</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B136A1" w14:textId="77777777" w:rsidR="00AB4896" w:rsidRPr="002B4A0D" w:rsidRDefault="00AB4896" w:rsidP="007D0ED6">
            <w:pPr>
              <w:spacing w:after="0" w:line="240" w:lineRule="auto"/>
              <w:jc w:val="center"/>
              <w:rPr>
                <w:rFonts w:ascii="Times New Roman" w:hAnsi="Times New Roman" w:cs="Times New Roman"/>
              </w:rPr>
            </w:pPr>
          </w:p>
        </w:tc>
        <w:tc>
          <w:tcPr>
            <w:tcW w:w="26" w:type="dxa"/>
            <w:tcBorders>
              <w:left w:val="single" w:sz="4" w:space="0" w:color="000000"/>
            </w:tcBorders>
            <w:shd w:val="clear" w:color="auto" w:fill="auto"/>
            <w:tcMar>
              <w:top w:w="0" w:type="dxa"/>
              <w:left w:w="10" w:type="dxa"/>
              <w:bottom w:w="0" w:type="dxa"/>
              <w:right w:w="10" w:type="dxa"/>
            </w:tcMar>
          </w:tcPr>
          <w:p w14:paraId="508999D3" w14:textId="77777777" w:rsidR="00AB4896" w:rsidRPr="002B4A0D" w:rsidRDefault="00AB4896" w:rsidP="007D0ED6">
            <w:pPr>
              <w:spacing w:after="0" w:line="240" w:lineRule="auto"/>
              <w:rPr>
                <w:rFonts w:ascii="Times New Roman" w:hAnsi="Times New Roman" w:cs="Times New Roman"/>
              </w:rPr>
            </w:pPr>
          </w:p>
        </w:tc>
      </w:tr>
      <w:tr w:rsidR="00AB4896" w:rsidRPr="002B4A0D" w14:paraId="064A2B8B" w14:textId="77777777" w:rsidTr="00AF59F4">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F7F70A5"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22</w:t>
            </w:r>
          </w:p>
        </w:tc>
        <w:tc>
          <w:tcPr>
            <w:tcW w:w="886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11194C"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 potwierdzający, iż powstające w ramach operacji obiekty infrastruktury będą ogólnodostępne i niekomercyjne lub obejmujące obiekty użyteczności publicznej</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6044AA8"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7DB0E4E5" w14:textId="77777777" w:rsidR="00AB4896" w:rsidRPr="002B4A0D" w:rsidRDefault="00AB4896" w:rsidP="007D0ED6">
            <w:pPr>
              <w:spacing w:after="0" w:line="240" w:lineRule="auto"/>
              <w:rPr>
                <w:rFonts w:ascii="Times New Roman" w:hAnsi="Times New Roman" w:cs="Times New Roman"/>
              </w:rPr>
            </w:pPr>
          </w:p>
        </w:tc>
      </w:tr>
      <w:tr w:rsidR="00AB4896" w:rsidRPr="002B4A0D" w14:paraId="6A7F055A" w14:textId="77777777" w:rsidTr="00AF59F4">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6751AD5"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23</w:t>
            </w:r>
          </w:p>
        </w:tc>
        <w:tc>
          <w:tcPr>
            <w:tcW w:w="8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5934515"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Dokumenty potwierdzające, iż obiekt zabytkowy jest wpisany do ewidencji zabytków, rejestru zabytków itp. </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CDF916" w14:textId="77777777" w:rsidR="00AB4896" w:rsidRPr="002B4A0D" w:rsidRDefault="00AB4896" w:rsidP="007D0ED6">
            <w:pPr>
              <w:spacing w:after="0" w:line="240" w:lineRule="auto"/>
              <w:jc w:val="center"/>
              <w:rPr>
                <w:rFonts w:ascii="Times New Roman" w:hAnsi="Times New Roman" w:cs="Times New Roman"/>
              </w:rPr>
            </w:pPr>
          </w:p>
        </w:tc>
        <w:tc>
          <w:tcPr>
            <w:tcW w:w="26" w:type="dxa"/>
            <w:tcBorders>
              <w:left w:val="single" w:sz="4" w:space="0" w:color="000000"/>
            </w:tcBorders>
            <w:shd w:val="clear" w:color="auto" w:fill="auto"/>
            <w:tcMar>
              <w:top w:w="0" w:type="dxa"/>
              <w:left w:w="10" w:type="dxa"/>
              <w:bottom w:w="0" w:type="dxa"/>
              <w:right w:w="10" w:type="dxa"/>
            </w:tcMar>
          </w:tcPr>
          <w:p w14:paraId="11D9C59E" w14:textId="77777777" w:rsidR="00AB4896" w:rsidRPr="002B4A0D" w:rsidRDefault="00AB4896" w:rsidP="007D0ED6">
            <w:pPr>
              <w:spacing w:after="0" w:line="240" w:lineRule="auto"/>
              <w:rPr>
                <w:rFonts w:ascii="Times New Roman" w:hAnsi="Times New Roman" w:cs="Times New Roman"/>
              </w:rPr>
            </w:pPr>
          </w:p>
        </w:tc>
      </w:tr>
      <w:tr w:rsidR="00AB4896" w:rsidRPr="002B4A0D" w14:paraId="7C9E6C0E" w14:textId="77777777" w:rsidTr="00AF59F4">
        <w:tblPrEx>
          <w:tblLook w:val="04A0" w:firstRow="1" w:lastRow="0" w:firstColumn="1" w:lastColumn="0" w:noHBand="0" w:noVBand="1"/>
        </w:tblPrEx>
        <w:trPr>
          <w:trHeight w:val="596"/>
        </w:trPr>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5FD4E6D"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24</w:t>
            </w:r>
          </w:p>
        </w:tc>
        <w:tc>
          <w:tcPr>
            <w:tcW w:w="8866"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1B66153"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Dokumenty potwierdzające, iż operacja będzie realizowana na obszarze objętym formą ochrony przyrody lub dotyczy pomnika przyrody </w:t>
            </w:r>
          </w:p>
        </w:tc>
        <w:tc>
          <w:tcPr>
            <w:tcW w:w="996" w:type="dxa"/>
            <w:gridSpan w:val="3"/>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CC069B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0CA3A284" w14:textId="77777777" w:rsidR="00AB4896" w:rsidRPr="002B4A0D" w:rsidRDefault="00AB4896" w:rsidP="007D0ED6">
            <w:pPr>
              <w:spacing w:after="0" w:line="240" w:lineRule="auto"/>
              <w:rPr>
                <w:rFonts w:ascii="Times New Roman" w:hAnsi="Times New Roman" w:cs="Times New Roman"/>
              </w:rPr>
            </w:pPr>
          </w:p>
        </w:tc>
      </w:tr>
      <w:tr w:rsidR="00AB4896" w:rsidRPr="002B4A0D" w14:paraId="6A14C1A9" w14:textId="77777777" w:rsidTr="00AF59F4">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4A44793"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25</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0D5AC13A"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 małżonka Wnioskodawcy o wyrażeniu zgody na zawarcie umowy o przyznaniu pomocy - Załącznik nr 5 do WOPP</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DB373FB"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87560F1" w14:textId="77777777" w:rsidR="00AB4896" w:rsidRPr="002B4A0D" w:rsidRDefault="00AB4896" w:rsidP="007D0ED6">
            <w:pPr>
              <w:spacing w:after="0" w:line="240" w:lineRule="auto"/>
              <w:rPr>
                <w:rFonts w:ascii="Times New Roman" w:hAnsi="Times New Roman" w:cs="Times New Roman"/>
              </w:rPr>
            </w:pPr>
          </w:p>
        </w:tc>
      </w:tr>
      <w:tr w:rsidR="00AB4896" w:rsidRPr="002B4A0D" w14:paraId="26F501B8" w14:textId="77777777" w:rsidTr="00AF59F4">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9564E81"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26</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3F0E8A19"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Oświadczenie o niepozostawaniu w związku małżeńskim / o ustanowionej małżeńskiej rozdzielności majątkowej * - Załącznik nr 6 do WOPP</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BD4B5C1"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A4D6A55" w14:textId="77777777" w:rsidR="00AB4896" w:rsidRPr="002B4A0D" w:rsidRDefault="00AB4896" w:rsidP="007D0ED6">
            <w:pPr>
              <w:spacing w:after="0" w:line="240" w:lineRule="auto"/>
              <w:rPr>
                <w:rFonts w:ascii="Times New Roman" w:hAnsi="Times New Roman" w:cs="Times New Roman"/>
              </w:rPr>
            </w:pPr>
          </w:p>
        </w:tc>
      </w:tr>
      <w:tr w:rsidR="00AB4896" w:rsidRPr="002B4A0D" w14:paraId="1ED8BB13" w14:textId="77777777" w:rsidTr="00AF59F4">
        <w:tblPrEx>
          <w:tblLook w:val="04A0" w:firstRow="1" w:lastRow="0" w:firstColumn="1" w:lastColumn="0" w:noHBand="0" w:noVBand="1"/>
        </w:tblPrEx>
        <w:trPr>
          <w:trHeight w:val="596"/>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04FA439"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lastRenderedPageBreak/>
              <w:t>27</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2A5BD0E9"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Rekomendacja właściwego terytorialnie przedstawiciela ODR - wojewódzkiego koordynatora OSZE pod kątem spójności ze standardami OSZE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6A48F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B7D3EA2" w14:textId="77777777" w:rsidR="00AB4896" w:rsidRPr="002B4A0D" w:rsidRDefault="00AB4896" w:rsidP="007D0ED6">
            <w:pPr>
              <w:spacing w:after="0" w:line="240" w:lineRule="auto"/>
              <w:rPr>
                <w:rFonts w:ascii="Times New Roman" w:hAnsi="Times New Roman" w:cs="Times New Roman"/>
              </w:rPr>
            </w:pPr>
          </w:p>
        </w:tc>
      </w:tr>
      <w:tr w:rsidR="00AB4896" w:rsidRPr="002B4A0D" w14:paraId="1E96A32F" w14:textId="77777777" w:rsidTr="00AF59F4">
        <w:tblPrEx>
          <w:tblLook w:val="04A0" w:firstRow="1" w:lastRow="0" w:firstColumn="1" w:lastColumn="0" w:noHBand="0" w:noVBand="1"/>
        </w:tblPrEx>
        <w:trPr>
          <w:trHeight w:val="297"/>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B8D82CB"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28</w:t>
            </w:r>
          </w:p>
        </w:tc>
        <w:tc>
          <w:tcPr>
            <w:tcW w:w="8866"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14:paraId="7EDF9D1A"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Program </w:t>
            </w:r>
            <w:proofErr w:type="spellStart"/>
            <w:r w:rsidRPr="002B4A0D">
              <w:rPr>
                <w:rFonts w:ascii="Times New Roman" w:hAnsi="Times New Roman" w:cs="Times New Roman"/>
              </w:rPr>
              <w:t>agroterapii</w:t>
            </w:r>
            <w:proofErr w:type="spellEnd"/>
            <w:r w:rsidRPr="002B4A0D">
              <w:rPr>
                <w:rFonts w:ascii="Times New Roman" w:hAnsi="Times New Roman" w:cs="Times New Roman"/>
              </w:rPr>
              <w:t xml:space="preserve"> </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39AFC48"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BCD5084" w14:textId="77777777" w:rsidR="00AB4896" w:rsidRPr="002B4A0D" w:rsidRDefault="00AB4896" w:rsidP="007D0ED6">
            <w:pPr>
              <w:spacing w:after="0" w:line="240" w:lineRule="auto"/>
              <w:rPr>
                <w:rFonts w:ascii="Times New Roman" w:hAnsi="Times New Roman" w:cs="Times New Roman"/>
              </w:rPr>
            </w:pPr>
          </w:p>
        </w:tc>
      </w:tr>
      <w:tr w:rsidR="00AB4896" w:rsidRPr="002B4A0D" w14:paraId="1684AB2F" w14:textId="77777777" w:rsidTr="00AF59F4">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3FF03A4"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29</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93B5B95"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Dokument potwierdzający, iż ZE jest zarejestrowana w OSZE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353507"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55401579" w14:textId="77777777" w:rsidR="00AB4896" w:rsidRPr="002B4A0D" w:rsidRDefault="00AB4896" w:rsidP="007D0ED6">
            <w:pPr>
              <w:spacing w:after="0" w:line="240" w:lineRule="auto"/>
              <w:rPr>
                <w:rFonts w:ascii="Times New Roman" w:hAnsi="Times New Roman" w:cs="Times New Roman"/>
              </w:rPr>
            </w:pPr>
          </w:p>
        </w:tc>
      </w:tr>
      <w:tr w:rsidR="00AB4896" w:rsidRPr="002B4A0D" w14:paraId="77048619" w14:textId="77777777" w:rsidTr="00AF59F4">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AA7F6F3"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30</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8B9B00E"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Informacja o składzie podmiotów wspólnie realizujących operację - Załącznik nr 7 do WOPP</w:t>
            </w:r>
          </w:p>
          <w:p w14:paraId="26A3D298" w14:textId="77777777" w:rsidR="00AB4896" w:rsidRPr="002B4A0D" w:rsidRDefault="00AB4896" w:rsidP="007D0ED6">
            <w:pPr>
              <w:spacing w:after="0" w:line="240" w:lineRule="auto"/>
              <w:rPr>
                <w:rFonts w:ascii="Times New Roman" w:hAnsi="Times New Roman" w:cs="Times New Roman"/>
                <w:i/>
                <w:iCs/>
              </w:rPr>
            </w:pPr>
            <w:r w:rsidRPr="002B4A0D">
              <w:rPr>
                <w:rFonts w:ascii="Times New Roman" w:hAnsi="Times New Roman" w:cs="Times New Roman"/>
                <w:i/>
                <w:iCs/>
              </w:rPr>
              <w:t>[dotyczy zakresów start i rozwój KŁŻ, operacje realizowane w partnerstwie i projekty partnerskie]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5D2CBF6"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32E785CB" w14:textId="77777777" w:rsidR="00AB4896" w:rsidRPr="002B4A0D" w:rsidRDefault="00AB4896" w:rsidP="007D0ED6">
            <w:pPr>
              <w:spacing w:after="0" w:line="240" w:lineRule="auto"/>
              <w:rPr>
                <w:rFonts w:ascii="Times New Roman" w:hAnsi="Times New Roman" w:cs="Times New Roman"/>
              </w:rPr>
            </w:pPr>
          </w:p>
        </w:tc>
      </w:tr>
      <w:tr w:rsidR="00AB4896" w:rsidRPr="002B4A0D" w14:paraId="10FA29A8" w14:textId="77777777" w:rsidTr="00AF59F4">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399669F"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31</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0286DA"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Dokumenty potwierdzające rodzaj prowadzonej przez rolników działalności wymienionych w Informacji o składzie podmiotów wspólnie realizujących operację </w:t>
            </w:r>
          </w:p>
          <w:p w14:paraId="0EFC2FAA"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i/>
                <w:iCs/>
              </w:rPr>
              <w:t>[dotyczy KŁŻ]</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BBD57C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9DCA6DD" w14:textId="77777777" w:rsidR="00AB4896" w:rsidRPr="002B4A0D" w:rsidRDefault="00AB4896" w:rsidP="007D0ED6">
            <w:pPr>
              <w:spacing w:after="0" w:line="240" w:lineRule="auto"/>
              <w:rPr>
                <w:rFonts w:ascii="Times New Roman" w:hAnsi="Times New Roman" w:cs="Times New Roman"/>
              </w:rPr>
            </w:pPr>
          </w:p>
        </w:tc>
      </w:tr>
      <w:tr w:rsidR="00AB4896" w:rsidRPr="002B4A0D" w14:paraId="3283102F" w14:textId="77777777" w:rsidTr="00AF59F4">
        <w:tblPrEx>
          <w:tblLook w:val="04A0" w:firstRow="1" w:lastRow="0" w:firstColumn="1" w:lastColumn="0" w:noHBand="0" w:noVBand="1"/>
        </w:tblPrEx>
        <w:trPr>
          <w:trHeight w:val="468"/>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81CBC70"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32</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760D8C"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Zaświadczenie z gminnej ewidencji innych obiektów, w których świadczone są usługi hotelarskie</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8F28D2D"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2C1EBE9B" w14:textId="77777777" w:rsidR="00AB4896" w:rsidRPr="002B4A0D" w:rsidRDefault="00AB4896" w:rsidP="007D0ED6">
            <w:pPr>
              <w:spacing w:after="0" w:line="240" w:lineRule="auto"/>
              <w:rPr>
                <w:rFonts w:ascii="Times New Roman" w:hAnsi="Times New Roman" w:cs="Times New Roman"/>
              </w:rPr>
            </w:pPr>
          </w:p>
        </w:tc>
      </w:tr>
      <w:tr w:rsidR="00AB4896" w:rsidRPr="002B4A0D" w14:paraId="36A24FA1" w14:textId="77777777" w:rsidTr="00AF59F4">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910A6AD"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33</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ED71F41"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Koncepcja wdrożenia systemu kategoryzacji WBN</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D6C35F"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3120DA6" w14:textId="77777777" w:rsidR="00AB4896" w:rsidRPr="002B4A0D" w:rsidRDefault="00AB4896" w:rsidP="007D0ED6">
            <w:pPr>
              <w:spacing w:after="0" w:line="240" w:lineRule="auto"/>
              <w:rPr>
                <w:rFonts w:ascii="Times New Roman" w:hAnsi="Times New Roman" w:cs="Times New Roman"/>
              </w:rPr>
            </w:pPr>
          </w:p>
        </w:tc>
      </w:tr>
      <w:tr w:rsidR="00AB4896" w:rsidRPr="002B4A0D" w14:paraId="591DD89B" w14:textId="77777777" w:rsidTr="00AF59F4">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BD5A16B"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34</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9E35C1"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Potwierdzenie niekomercyjnego charakteru operacji – Załącznik nr 8 do </w:t>
            </w:r>
            <w:proofErr w:type="spellStart"/>
            <w:r w:rsidRPr="002B4A0D">
              <w:rPr>
                <w:rFonts w:ascii="Times New Roman" w:hAnsi="Times New Roman" w:cs="Times New Roman"/>
              </w:rPr>
              <w:t>WoPP</w:t>
            </w:r>
            <w:proofErr w:type="spellEnd"/>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80E336"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40996E00" w14:textId="77777777" w:rsidR="00AB4896" w:rsidRPr="002B4A0D" w:rsidRDefault="00AB4896" w:rsidP="007D0ED6">
            <w:pPr>
              <w:spacing w:after="0" w:line="240" w:lineRule="auto"/>
              <w:rPr>
                <w:rFonts w:ascii="Times New Roman" w:hAnsi="Times New Roman" w:cs="Times New Roman"/>
              </w:rPr>
            </w:pPr>
          </w:p>
        </w:tc>
      </w:tr>
      <w:tr w:rsidR="00AB4896" w:rsidRPr="002B4A0D" w14:paraId="3478B6F9" w14:textId="77777777" w:rsidTr="00AF59F4">
        <w:tblPrEx>
          <w:tblLook w:val="04A0" w:firstRow="1" w:lastRow="0" w:firstColumn="1" w:lastColumn="0" w:noHBand="0" w:noVBand="1"/>
        </w:tblPrEx>
        <w:trPr>
          <w:trHeight w:val="530"/>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90B8DA5"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35</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B45DCE3"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Inne dokumenty związane z planowaną operacją, wskazane we wniosku o przyznanie pomocy</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237EA86"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762CEC78" w14:textId="77777777" w:rsidR="00AB4896" w:rsidRPr="002B4A0D" w:rsidRDefault="00AB4896" w:rsidP="007D0ED6">
            <w:pPr>
              <w:spacing w:after="0" w:line="240" w:lineRule="auto"/>
              <w:rPr>
                <w:rFonts w:ascii="Times New Roman" w:hAnsi="Times New Roman" w:cs="Times New Roman"/>
              </w:rPr>
            </w:pPr>
          </w:p>
        </w:tc>
      </w:tr>
      <w:tr w:rsidR="00AB4896" w:rsidRPr="002B4A0D" w14:paraId="345B0CE5" w14:textId="77777777" w:rsidTr="00AF59F4">
        <w:tblPrEx>
          <w:tblLook w:val="04A0" w:firstRow="1" w:lastRow="0" w:firstColumn="1" w:lastColumn="0" w:noHBand="0" w:noVBand="1"/>
        </w:tblPrEx>
        <w:trPr>
          <w:trHeight w:val="530"/>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6104035"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a</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7BEB41"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 xml:space="preserve">Opis „projektu” pod kątem spełniania lokalnych kryteriów wyboru operacji zapisanych w LSR „Partnerstwa  </w:t>
            </w:r>
            <w:proofErr w:type="spellStart"/>
            <w:r w:rsidRPr="002B4A0D">
              <w:rPr>
                <w:rFonts w:ascii="Times New Roman" w:hAnsi="Times New Roman" w:cs="Times New Roman"/>
              </w:rPr>
              <w:t>Sowiogórskiego</w:t>
            </w:r>
            <w:proofErr w:type="spellEnd"/>
            <w:r w:rsidRPr="002B4A0D">
              <w:rPr>
                <w:rFonts w:ascii="Times New Roman" w:hAnsi="Times New Roman" w:cs="Times New Roman"/>
              </w:rPr>
              <w:t xml:space="preserve">” – załącznik obowiązkowy </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4FCC05B"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3F6C2F30" w14:textId="77777777" w:rsidR="00AB4896" w:rsidRPr="002B4A0D" w:rsidRDefault="00AB4896" w:rsidP="007D0ED6">
            <w:pPr>
              <w:spacing w:after="0" w:line="240" w:lineRule="auto"/>
              <w:rPr>
                <w:rFonts w:ascii="Times New Roman" w:hAnsi="Times New Roman" w:cs="Times New Roman"/>
              </w:rPr>
            </w:pPr>
          </w:p>
        </w:tc>
      </w:tr>
      <w:tr w:rsidR="00AB4896" w:rsidRPr="002B4A0D" w14:paraId="3E887E71" w14:textId="77777777" w:rsidTr="00AF59F4">
        <w:tblPrEx>
          <w:tblLook w:val="04A0" w:firstRow="1" w:lastRow="0" w:firstColumn="1" w:lastColumn="0" w:noHBand="0" w:noVBand="1"/>
        </w:tblPrEx>
        <w:trPr>
          <w:trHeight w:val="385"/>
        </w:trPr>
        <w:tc>
          <w:tcPr>
            <w:tcW w:w="709" w:type="dxa"/>
            <w:gridSpan w:val="2"/>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40A7978" w14:textId="77777777" w:rsidR="00AB4896" w:rsidRPr="002B4A0D" w:rsidRDefault="00AB4896" w:rsidP="007D0ED6">
            <w:pPr>
              <w:spacing w:after="0" w:line="240" w:lineRule="auto"/>
              <w:jc w:val="center"/>
              <w:rPr>
                <w:rFonts w:ascii="Times New Roman" w:hAnsi="Times New Roman" w:cs="Times New Roman"/>
              </w:rPr>
            </w:pPr>
            <w:r w:rsidRPr="002B4A0D">
              <w:rPr>
                <w:rFonts w:ascii="Times New Roman" w:hAnsi="Times New Roman" w:cs="Times New Roman"/>
              </w:rPr>
              <w:t>b</w:t>
            </w:r>
          </w:p>
        </w:tc>
        <w:tc>
          <w:tcPr>
            <w:tcW w:w="886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E2C6FD" w14:textId="77777777" w:rsidR="00AB4896" w:rsidRPr="002B4A0D" w:rsidRDefault="00AB4896" w:rsidP="007D0ED6">
            <w:pPr>
              <w:spacing w:after="0" w:line="240" w:lineRule="auto"/>
              <w:rPr>
                <w:rFonts w:ascii="Times New Roman" w:hAnsi="Times New Roman" w:cs="Times New Roman"/>
              </w:rPr>
            </w:pPr>
            <w:r w:rsidRPr="002B4A0D">
              <w:rPr>
                <w:rFonts w:ascii="Times New Roman" w:hAnsi="Times New Roman" w:cs="Times New Roman"/>
              </w:rPr>
              <w:t>………………………</w:t>
            </w:r>
          </w:p>
        </w:tc>
        <w:tc>
          <w:tcPr>
            <w:tcW w:w="996" w:type="dxa"/>
            <w:gridSpan w:val="3"/>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6F89BF2" w14:textId="77777777" w:rsidR="00AB4896" w:rsidRPr="002B4A0D" w:rsidRDefault="00AB4896" w:rsidP="007D0ED6">
            <w:pPr>
              <w:spacing w:after="0" w:line="240" w:lineRule="auto"/>
              <w:jc w:val="center"/>
              <w:rPr>
                <w:rFonts w:ascii="Times New Roman" w:hAnsi="Times New Roman" w:cs="Times New Roman"/>
              </w:rPr>
            </w:pPr>
          </w:p>
        </w:tc>
        <w:tc>
          <w:tcPr>
            <w:tcW w:w="26" w:type="dxa"/>
            <w:shd w:val="clear" w:color="auto" w:fill="auto"/>
            <w:tcMar>
              <w:top w:w="0" w:type="dxa"/>
              <w:left w:w="10" w:type="dxa"/>
              <w:bottom w:w="0" w:type="dxa"/>
              <w:right w:w="10" w:type="dxa"/>
            </w:tcMar>
          </w:tcPr>
          <w:p w14:paraId="1A836A0F" w14:textId="77777777" w:rsidR="00AB4896" w:rsidRPr="002B4A0D" w:rsidRDefault="00AB4896" w:rsidP="007D0ED6">
            <w:pPr>
              <w:spacing w:after="0" w:line="240" w:lineRule="auto"/>
              <w:rPr>
                <w:rFonts w:ascii="Times New Roman" w:hAnsi="Times New Roman" w:cs="Times New Roman"/>
              </w:rPr>
            </w:pPr>
          </w:p>
        </w:tc>
      </w:tr>
    </w:tbl>
    <w:p w14:paraId="15678959" w14:textId="77777777" w:rsidR="00AB4896" w:rsidRDefault="00AB4896" w:rsidP="00AB4896"/>
    <w:p w14:paraId="400CDC12" w14:textId="77777777" w:rsidR="00AB4896" w:rsidRPr="003942E1" w:rsidRDefault="00AB4896" w:rsidP="00AB4896">
      <w:pPr>
        <w:widowControl w:val="0"/>
        <w:pBdr>
          <w:top w:val="nil"/>
          <w:left w:val="nil"/>
          <w:bottom w:val="nil"/>
          <w:right w:val="nil"/>
          <w:between w:val="nil"/>
        </w:pBdr>
        <w:tabs>
          <w:tab w:val="left" w:pos="426"/>
        </w:tabs>
        <w:spacing w:after="0" w:line="276" w:lineRule="auto"/>
        <w:jc w:val="both"/>
      </w:pPr>
    </w:p>
    <w:p w14:paraId="486375FB" w14:textId="77777777" w:rsidR="00AB4896" w:rsidRDefault="00AB4896" w:rsidP="00AB4896"/>
    <w:p w14:paraId="22C6592F" w14:textId="77777777" w:rsidR="00AB4896" w:rsidRPr="00517C42" w:rsidRDefault="00AB4896" w:rsidP="00AB5717">
      <w:pPr>
        <w:widowControl w:val="0"/>
        <w:tabs>
          <w:tab w:val="left" w:pos="426"/>
        </w:tabs>
        <w:spacing w:after="120" w:line="276" w:lineRule="auto"/>
        <w:jc w:val="both"/>
        <w:rPr>
          <w:rFonts w:ascii="Times New Roman" w:eastAsia="Times New Roman" w:hAnsi="Times New Roman" w:cs="Times New Roman"/>
          <w:b/>
          <w:color w:val="000000"/>
        </w:rPr>
      </w:pPr>
    </w:p>
    <w:sectPr w:rsidR="00AB4896" w:rsidRPr="00517C42" w:rsidSect="001E439B">
      <w:headerReference w:type="default" r:id="rId19"/>
      <w:footerReference w:type="default" r:id="rId20"/>
      <w:headerReference w:type="first" r:id="rId21"/>
      <w:pgSz w:w="11906" w:h="16838"/>
      <w:pgMar w:top="993" w:right="1417" w:bottom="993"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97E8D" w14:textId="77777777" w:rsidR="00D6443A" w:rsidRDefault="00D6443A">
      <w:pPr>
        <w:spacing w:after="0" w:line="240" w:lineRule="auto"/>
      </w:pPr>
      <w:r>
        <w:separator/>
      </w:r>
    </w:p>
  </w:endnote>
  <w:endnote w:type="continuationSeparator" w:id="0">
    <w:p w14:paraId="423C25C2" w14:textId="77777777" w:rsidR="00D6443A" w:rsidRDefault="00D64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1" w:fontKey="{649DEDB3-313E-4C6F-8991-38E48B674AE8}"/>
  </w:font>
  <w:font w:name="Calibri">
    <w:panose1 w:val="020F0502020204030204"/>
    <w:charset w:val="EE"/>
    <w:family w:val="swiss"/>
    <w:pitch w:val="variable"/>
    <w:sig w:usb0="E4002EFF" w:usb1="C200247B" w:usb2="00000009" w:usb3="00000000" w:csb0="000001FF" w:csb1="00000000"/>
    <w:embedRegular r:id="rId2" w:fontKey="{8BE66E7F-CD8C-4114-97B0-495552A28796}"/>
    <w:embedBold r:id="rId3" w:fontKey="{6DF6278E-1B4F-4EC6-BF10-7D9B7565E9B2}"/>
    <w:embedItalic r:id="rId4" w:fontKey="{8AF22828-573F-4582-A6BC-C5349417529F}"/>
  </w:font>
  <w:font w:name="Calibri Light">
    <w:panose1 w:val="020F0302020204030204"/>
    <w:charset w:val="EE"/>
    <w:family w:val="swiss"/>
    <w:pitch w:val="variable"/>
    <w:sig w:usb0="E4002EFF" w:usb1="C200247B" w:usb2="00000009" w:usb3="00000000" w:csb0="000001FF" w:csb1="00000000"/>
    <w:embedRegular r:id="rId5" w:fontKey="{0D94FB2A-BEF6-460C-B0BD-E4AAD046298C}"/>
  </w:font>
  <w:font w:name="Segoe UI">
    <w:panose1 w:val="020B0502040204020203"/>
    <w:charset w:val="EE"/>
    <w:family w:val="swiss"/>
    <w:pitch w:val="variable"/>
    <w:sig w:usb0="E4002EFF" w:usb1="C000E47F" w:usb2="00000009" w:usb3="00000000" w:csb0="000001FF" w:csb1="00000000"/>
    <w:embedRegular r:id="rId6" w:fontKey="{DDC47B8F-EC3A-4946-A3A6-544B80E20F7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AE14677C-4FBB-48C2-AD76-BE44276E8612}"/>
  </w:font>
  <w:font w:name="Georgia">
    <w:panose1 w:val="02040502050405020303"/>
    <w:charset w:val="EE"/>
    <w:family w:val="roman"/>
    <w:pitch w:val="variable"/>
    <w:sig w:usb0="00000287" w:usb1="00000000" w:usb2="00000000" w:usb3="00000000" w:csb0="0000009F" w:csb1="00000000"/>
    <w:embedRegular r:id="rId8" w:fontKey="{12999A34-B06F-4C44-8611-75A47FCFDB5E}"/>
    <w:embedItalic r:id="rId9" w:fontKey="{7B87D6F5-59C7-4B83-B85E-E0D01C4AE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A" w14:textId="0C85E1B0" w:rsidR="00362916" w:rsidRDefault="00362916">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06659B">
      <w:rPr>
        <w:rFonts w:ascii="Times New Roman" w:eastAsia="Times New Roman" w:hAnsi="Times New Roman" w:cs="Times New Roman"/>
        <w:b/>
        <w:noProof/>
        <w:color w:val="000000"/>
        <w:sz w:val="18"/>
        <w:szCs w:val="18"/>
      </w:rPr>
      <w:t>15</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06659B">
      <w:rPr>
        <w:rFonts w:ascii="Times New Roman" w:eastAsia="Times New Roman" w:hAnsi="Times New Roman" w:cs="Times New Roman"/>
        <w:b/>
        <w:noProof/>
        <w:color w:val="000000"/>
        <w:sz w:val="18"/>
        <w:szCs w:val="18"/>
      </w:rPr>
      <w:t>25</w:t>
    </w:r>
    <w:r>
      <w:rPr>
        <w:rFonts w:ascii="Times New Roman" w:eastAsia="Times New Roman" w:hAnsi="Times New Roman" w:cs="Times New Roman"/>
        <w:b/>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CDDA5" w14:textId="77777777" w:rsidR="00D6443A" w:rsidRDefault="00D6443A">
      <w:pPr>
        <w:spacing w:after="0" w:line="240" w:lineRule="auto"/>
      </w:pPr>
      <w:r>
        <w:separator/>
      </w:r>
    </w:p>
  </w:footnote>
  <w:footnote w:type="continuationSeparator" w:id="0">
    <w:p w14:paraId="1BE0D464" w14:textId="77777777" w:rsidR="00D6443A" w:rsidRDefault="00D64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9" w14:textId="77777777" w:rsidR="00362916" w:rsidRDefault="00362916">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04D35" w14:textId="6355FA3F" w:rsidR="00362916" w:rsidRDefault="00362916">
    <w:pPr>
      <w:pStyle w:val="Nagwek"/>
    </w:pPr>
    <w:r w:rsidRPr="007A5444">
      <w:rPr>
        <w:noProof/>
      </w:rPr>
      <w:drawing>
        <wp:inline distT="0" distB="0" distL="0" distR="0" wp14:anchorId="4E6DC087" wp14:editId="637FD4A8">
          <wp:extent cx="1581150" cy="86007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9362" cy="864543"/>
                  </a:xfrm>
                  <a:prstGeom prst="rect">
                    <a:avLst/>
                  </a:prstGeom>
                  <a:noFill/>
                  <a:ln>
                    <a:noFill/>
                  </a:ln>
                  <a:effectLst/>
                </pic:spPr>
              </pic:pic>
            </a:graphicData>
          </a:graphic>
        </wp:inline>
      </w:drawing>
    </w:r>
    <w:r w:rsidRPr="007A5444">
      <w:rPr>
        <w:noProof/>
      </w:rPr>
      <w:drawing>
        <wp:inline distT="0" distB="0" distL="0" distR="0" wp14:anchorId="007231EE" wp14:editId="37F23B0C">
          <wp:extent cx="1755561" cy="860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55561" cy="860400"/>
                  </a:xfrm>
                  <a:prstGeom prst="rect">
                    <a:avLst/>
                  </a:prstGeom>
                  <a:noFill/>
                  <a:ln>
                    <a:noFill/>
                  </a:ln>
                  <a:effectLst/>
                </pic:spPr>
              </pic:pic>
            </a:graphicData>
          </a:graphic>
        </wp:inline>
      </w:drawing>
    </w:r>
    <w:r w:rsidRPr="007A5444">
      <w:rPr>
        <w:noProof/>
      </w:rPr>
      <w:drawing>
        <wp:inline distT="0" distB="0" distL="0" distR="0" wp14:anchorId="746E1B86" wp14:editId="3F22DF50">
          <wp:extent cx="2294400" cy="860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4400" cy="860400"/>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nsid w:val="04805169"/>
    <w:multiLevelType w:val="multilevel"/>
    <w:tmpl w:val="FD7625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C55E28"/>
    <w:multiLevelType w:val="hybridMultilevel"/>
    <w:tmpl w:val="007279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8175AA"/>
    <w:multiLevelType w:val="hybridMultilevel"/>
    <w:tmpl w:val="530ECBBA"/>
    <w:lvl w:ilvl="0" w:tplc="4846071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nsid w:val="1360061B"/>
    <w:multiLevelType w:val="multilevel"/>
    <w:tmpl w:val="C540A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nsid w:val="185F3B4B"/>
    <w:multiLevelType w:val="hybridMultilevel"/>
    <w:tmpl w:val="C6AAFB4A"/>
    <w:lvl w:ilvl="0" w:tplc="102814C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nsid w:val="198D77F7"/>
    <w:multiLevelType w:val="multilevel"/>
    <w:tmpl w:val="F9885812"/>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2A7632"/>
    <w:multiLevelType w:val="hybridMultilevel"/>
    <w:tmpl w:val="BCF69DD6"/>
    <w:lvl w:ilvl="0" w:tplc="350204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nsid w:val="25C65E79"/>
    <w:multiLevelType w:val="hybridMultilevel"/>
    <w:tmpl w:val="FC46C044"/>
    <w:lvl w:ilvl="0" w:tplc="54A6F96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64309EA"/>
    <w:multiLevelType w:val="multilevel"/>
    <w:tmpl w:val="0C9ADB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76726B7"/>
    <w:multiLevelType w:val="multilevel"/>
    <w:tmpl w:val="1046B04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8B10AC1"/>
    <w:multiLevelType w:val="multilevel"/>
    <w:tmpl w:val="92763474"/>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26">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C0D0888"/>
    <w:multiLevelType w:val="multilevel"/>
    <w:tmpl w:val="F356C968"/>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28">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2CD797A"/>
    <w:multiLevelType w:val="multilevel"/>
    <w:tmpl w:val="7A02271E"/>
    <w:lvl w:ilvl="0">
      <w:start w:val="5"/>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4A375C8A"/>
    <w:multiLevelType w:val="multilevel"/>
    <w:tmpl w:val="3E860F8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4BC16124"/>
    <w:multiLevelType w:val="multilevel"/>
    <w:tmpl w:val="F702C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E357E86"/>
    <w:multiLevelType w:val="multilevel"/>
    <w:tmpl w:val="8250C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nsid w:val="519C09D4"/>
    <w:multiLevelType w:val="multilevel"/>
    <w:tmpl w:val="8AC06890"/>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54AB5BA4"/>
    <w:multiLevelType w:val="multilevel"/>
    <w:tmpl w:val="BD9E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3">
    <w:nsid w:val="5CB30A98"/>
    <w:multiLevelType w:val="multilevel"/>
    <w:tmpl w:val="ED184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1C04A67"/>
    <w:multiLevelType w:val="multilevel"/>
    <w:tmpl w:val="259EA8C2"/>
    <w:lvl w:ilvl="0">
      <w:start w:val="1"/>
      <w:numFmt w:val="lowerLetter"/>
      <w:lvlText w:val="%1)"/>
      <w:lvlJc w:val="left"/>
      <w:pPr>
        <w:ind w:left="715" w:hanging="360"/>
      </w:p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45">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7">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8">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5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1">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9D53396"/>
    <w:multiLevelType w:val="multilevel"/>
    <w:tmpl w:val="9252F8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C006F9B"/>
    <w:multiLevelType w:val="multilevel"/>
    <w:tmpl w:val="D6CCD9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D8F251D"/>
    <w:multiLevelType w:val="multilevel"/>
    <w:tmpl w:val="E5A456A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D27194"/>
    <w:multiLevelType w:val="multilevel"/>
    <w:tmpl w:val="0C20905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41"/>
  </w:num>
  <w:num w:numId="3">
    <w:abstractNumId w:val="53"/>
  </w:num>
  <w:num w:numId="4">
    <w:abstractNumId w:val="38"/>
  </w:num>
  <w:num w:numId="5">
    <w:abstractNumId w:val="37"/>
  </w:num>
  <w:num w:numId="6">
    <w:abstractNumId w:val="40"/>
  </w:num>
  <w:num w:numId="7">
    <w:abstractNumId w:val="46"/>
  </w:num>
  <w:num w:numId="8">
    <w:abstractNumId w:val="54"/>
  </w:num>
  <w:num w:numId="9">
    <w:abstractNumId w:val="43"/>
  </w:num>
  <w:num w:numId="10">
    <w:abstractNumId w:val="52"/>
  </w:num>
  <w:num w:numId="11">
    <w:abstractNumId w:val="42"/>
  </w:num>
  <w:num w:numId="12">
    <w:abstractNumId w:val="16"/>
  </w:num>
  <w:num w:numId="13">
    <w:abstractNumId w:val="8"/>
  </w:num>
  <w:num w:numId="14">
    <w:abstractNumId w:val="60"/>
  </w:num>
  <w:num w:numId="15">
    <w:abstractNumId w:val="47"/>
  </w:num>
  <w:num w:numId="16">
    <w:abstractNumId w:val="12"/>
  </w:num>
  <w:num w:numId="17">
    <w:abstractNumId w:val="57"/>
  </w:num>
  <w:num w:numId="18">
    <w:abstractNumId w:val="0"/>
  </w:num>
  <w:num w:numId="19">
    <w:abstractNumId w:val="20"/>
  </w:num>
  <w:num w:numId="20">
    <w:abstractNumId w:val="3"/>
  </w:num>
  <w:num w:numId="21">
    <w:abstractNumId w:val="35"/>
  </w:num>
  <w:num w:numId="22">
    <w:abstractNumId w:val="17"/>
  </w:num>
  <w:num w:numId="23">
    <w:abstractNumId w:val="50"/>
  </w:num>
  <w:num w:numId="24">
    <w:abstractNumId w:val="48"/>
  </w:num>
  <w:num w:numId="25">
    <w:abstractNumId w:val="39"/>
  </w:num>
  <w:num w:numId="26">
    <w:abstractNumId w:val="29"/>
  </w:num>
  <w:num w:numId="27">
    <w:abstractNumId w:val="10"/>
  </w:num>
  <w:num w:numId="28">
    <w:abstractNumId w:val="28"/>
  </w:num>
  <w:num w:numId="29">
    <w:abstractNumId w:val="49"/>
  </w:num>
  <w:num w:numId="30">
    <w:abstractNumId w:val="6"/>
  </w:num>
  <w:num w:numId="31">
    <w:abstractNumId w:val="51"/>
  </w:num>
  <w:num w:numId="32">
    <w:abstractNumId w:val="36"/>
  </w:num>
  <w:num w:numId="33">
    <w:abstractNumId w:val="13"/>
  </w:num>
  <w:num w:numId="34">
    <w:abstractNumId w:val="22"/>
  </w:num>
  <w:num w:numId="35">
    <w:abstractNumId w:val="23"/>
  </w:num>
  <w:num w:numId="36">
    <w:abstractNumId w:val="56"/>
  </w:num>
  <w:num w:numId="37">
    <w:abstractNumId w:val="58"/>
  </w:num>
  <w:num w:numId="38">
    <w:abstractNumId w:val="21"/>
  </w:num>
  <w:num w:numId="39">
    <w:abstractNumId w:val="2"/>
  </w:num>
  <w:num w:numId="40">
    <w:abstractNumId w:val="45"/>
  </w:num>
  <w:num w:numId="41">
    <w:abstractNumId w:val="26"/>
  </w:num>
  <w:num w:numId="42">
    <w:abstractNumId w:val="31"/>
  </w:num>
  <w:num w:numId="43">
    <w:abstractNumId w:val="15"/>
  </w:num>
  <w:num w:numId="44">
    <w:abstractNumId w:val="59"/>
  </w:num>
  <w:num w:numId="45">
    <w:abstractNumId w:val="14"/>
  </w:num>
  <w:num w:numId="46">
    <w:abstractNumId w:val="5"/>
  </w:num>
  <w:num w:numId="47">
    <w:abstractNumId w:val="9"/>
  </w:num>
  <w:num w:numId="48">
    <w:abstractNumId w:val="32"/>
  </w:num>
  <w:num w:numId="49">
    <w:abstractNumId w:val="11"/>
  </w:num>
  <w:num w:numId="50">
    <w:abstractNumId w:val="24"/>
  </w:num>
  <w:num w:numId="51">
    <w:abstractNumId w:val="30"/>
  </w:num>
  <w:num w:numId="52">
    <w:abstractNumId w:val="19"/>
  </w:num>
  <w:num w:numId="53">
    <w:abstractNumId w:val="34"/>
  </w:num>
  <w:num w:numId="54">
    <w:abstractNumId w:val="27"/>
  </w:num>
  <w:num w:numId="55">
    <w:abstractNumId w:val="7"/>
  </w:num>
  <w:num w:numId="56">
    <w:abstractNumId w:val="18"/>
  </w:num>
  <w:num w:numId="57">
    <w:abstractNumId w:val="4"/>
  </w:num>
  <w:num w:numId="58">
    <w:abstractNumId w:val="33"/>
  </w:num>
  <w:num w:numId="59">
    <w:abstractNumId w:val="55"/>
  </w:num>
  <w:num w:numId="60">
    <w:abstractNumId w:val="44"/>
  </w:num>
  <w:num w:numId="61">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0B"/>
    <w:rsid w:val="00011F2C"/>
    <w:rsid w:val="000146F0"/>
    <w:rsid w:val="0005028E"/>
    <w:rsid w:val="00053D07"/>
    <w:rsid w:val="00057384"/>
    <w:rsid w:val="0006179B"/>
    <w:rsid w:val="00061A90"/>
    <w:rsid w:val="0006659B"/>
    <w:rsid w:val="00070D89"/>
    <w:rsid w:val="0007564E"/>
    <w:rsid w:val="0008777B"/>
    <w:rsid w:val="00087DED"/>
    <w:rsid w:val="00096013"/>
    <w:rsid w:val="000A338E"/>
    <w:rsid w:val="000A6AB0"/>
    <w:rsid w:val="000C601B"/>
    <w:rsid w:val="000C6C3B"/>
    <w:rsid w:val="000D40E8"/>
    <w:rsid w:val="000D5878"/>
    <w:rsid w:val="000F4F50"/>
    <w:rsid w:val="001107AD"/>
    <w:rsid w:val="00113DB8"/>
    <w:rsid w:val="001463A6"/>
    <w:rsid w:val="0014673C"/>
    <w:rsid w:val="0014702C"/>
    <w:rsid w:val="001510B9"/>
    <w:rsid w:val="00157ED5"/>
    <w:rsid w:val="00170636"/>
    <w:rsid w:val="00177ED9"/>
    <w:rsid w:val="00192D31"/>
    <w:rsid w:val="001965DC"/>
    <w:rsid w:val="001A4695"/>
    <w:rsid w:val="001B5AE5"/>
    <w:rsid w:val="001C04C4"/>
    <w:rsid w:val="001C1A7D"/>
    <w:rsid w:val="001C6D0C"/>
    <w:rsid w:val="001E3F09"/>
    <w:rsid w:val="001E439B"/>
    <w:rsid w:val="001F37F3"/>
    <w:rsid w:val="0021713D"/>
    <w:rsid w:val="00222B55"/>
    <w:rsid w:val="002250C0"/>
    <w:rsid w:val="00231BC0"/>
    <w:rsid w:val="002354EA"/>
    <w:rsid w:val="00245650"/>
    <w:rsid w:val="00261714"/>
    <w:rsid w:val="002849AD"/>
    <w:rsid w:val="00290B04"/>
    <w:rsid w:val="00290B9B"/>
    <w:rsid w:val="00291846"/>
    <w:rsid w:val="00293261"/>
    <w:rsid w:val="002A6C22"/>
    <w:rsid w:val="002B0428"/>
    <w:rsid w:val="002B0E2A"/>
    <w:rsid w:val="002B36A9"/>
    <w:rsid w:val="002C2FC7"/>
    <w:rsid w:val="002C4F24"/>
    <w:rsid w:val="002D518E"/>
    <w:rsid w:val="002D5DA4"/>
    <w:rsid w:val="002E5833"/>
    <w:rsid w:val="003050E9"/>
    <w:rsid w:val="003107FC"/>
    <w:rsid w:val="00313347"/>
    <w:rsid w:val="00313D75"/>
    <w:rsid w:val="00317590"/>
    <w:rsid w:val="00323AEE"/>
    <w:rsid w:val="0033048E"/>
    <w:rsid w:val="0034240A"/>
    <w:rsid w:val="0035165D"/>
    <w:rsid w:val="00362916"/>
    <w:rsid w:val="003647CC"/>
    <w:rsid w:val="00371FDA"/>
    <w:rsid w:val="003819AC"/>
    <w:rsid w:val="0039644F"/>
    <w:rsid w:val="003B13CB"/>
    <w:rsid w:val="003B15EF"/>
    <w:rsid w:val="003B3884"/>
    <w:rsid w:val="003D3112"/>
    <w:rsid w:val="003D5B23"/>
    <w:rsid w:val="004026AE"/>
    <w:rsid w:val="00403DBB"/>
    <w:rsid w:val="004067B6"/>
    <w:rsid w:val="00407B73"/>
    <w:rsid w:val="0041186A"/>
    <w:rsid w:val="004127F3"/>
    <w:rsid w:val="00415BB4"/>
    <w:rsid w:val="00416E6D"/>
    <w:rsid w:val="00423F50"/>
    <w:rsid w:val="00424478"/>
    <w:rsid w:val="00433629"/>
    <w:rsid w:val="00434177"/>
    <w:rsid w:val="00444F3F"/>
    <w:rsid w:val="00447C63"/>
    <w:rsid w:val="00454253"/>
    <w:rsid w:val="004730BA"/>
    <w:rsid w:val="0047313E"/>
    <w:rsid w:val="00475B10"/>
    <w:rsid w:val="0049157F"/>
    <w:rsid w:val="004D45B9"/>
    <w:rsid w:val="004D6EAF"/>
    <w:rsid w:val="004F0578"/>
    <w:rsid w:val="004F202D"/>
    <w:rsid w:val="005121F0"/>
    <w:rsid w:val="005168D9"/>
    <w:rsid w:val="00517C42"/>
    <w:rsid w:val="00527EB3"/>
    <w:rsid w:val="005307EB"/>
    <w:rsid w:val="00533AF2"/>
    <w:rsid w:val="005428A1"/>
    <w:rsid w:val="00546E10"/>
    <w:rsid w:val="00547281"/>
    <w:rsid w:val="005532CB"/>
    <w:rsid w:val="00577D4E"/>
    <w:rsid w:val="00587A86"/>
    <w:rsid w:val="00595B1F"/>
    <w:rsid w:val="005A5D85"/>
    <w:rsid w:val="005B17FE"/>
    <w:rsid w:val="005C1162"/>
    <w:rsid w:val="005C1F6E"/>
    <w:rsid w:val="005D5B7B"/>
    <w:rsid w:val="005E02F3"/>
    <w:rsid w:val="005F4881"/>
    <w:rsid w:val="005F5E4D"/>
    <w:rsid w:val="006067FD"/>
    <w:rsid w:val="0061288C"/>
    <w:rsid w:val="006134C8"/>
    <w:rsid w:val="00617DB8"/>
    <w:rsid w:val="0062501A"/>
    <w:rsid w:val="0063740A"/>
    <w:rsid w:val="00641547"/>
    <w:rsid w:val="00655CEB"/>
    <w:rsid w:val="0065769D"/>
    <w:rsid w:val="00672C6D"/>
    <w:rsid w:val="00682544"/>
    <w:rsid w:val="006A0633"/>
    <w:rsid w:val="006A1224"/>
    <w:rsid w:val="006A686E"/>
    <w:rsid w:val="006B4E2D"/>
    <w:rsid w:val="006D057F"/>
    <w:rsid w:val="006D086A"/>
    <w:rsid w:val="006D6A09"/>
    <w:rsid w:val="006E4D84"/>
    <w:rsid w:val="006E50ED"/>
    <w:rsid w:val="006E5AFE"/>
    <w:rsid w:val="006E768B"/>
    <w:rsid w:val="006F3631"/>
    <w:rsid w:val="00716BC3"/>
    <w:rsid w:val="0072020B"/>
    <w:rsid w:val="00726026"/>
    <w:rsid w:val="00736D5E"/>
    <w:rsid w:val="00746B5A"/>
    <w:rsid w:val="0075549D"/>
    <w:rsid w:val="00764990"/>
    <w:rsid w:val="00774633"/>
    <w:rsid w:val="0078368C"/>
    <w:rsid w:val="007861AC"/>
    <w:rsid w:val="007A2FCF"/>
    <w:rsid w:val="007C7EDA"/>
    <w:rsid w:val="007D04DB"/>
    <w:rsid w:val="007D0ED6"/>
    <w:rsid w:val="007D70FC"/>
    <w:rsid w:val="007E2BB3"/>
    <w:rsid w:val="007E51C4"/>
    <w:rsid w:val="007E6D90"/>
    <w:rsid w:val="007F67B0"/>
    <w:rsid w:val="00800286"/>
    <w:rsid w:val="0081062D"/>
    <w:rsid w:val="00811BF9"/>
    <w:rsid w:val="00816746"/>
    <w:rsid w:val="00833B44"/>
    <w:rsid w:val="008622CD"/>
    <w:rsid w:val="00863C2A"/>
    <w:rsid w:val="008836AC"/>
    <w:rsid w:val="00895D26"/>
    <w:rsid w:val="008A1013"/>
    <w:rsid w:val="008A697C"/>
    <w:rsid w:val="008B0599"/>
    <w:rsid w:val="008B26D9"/>
    <w:rsid w:val="008B62BA"/>
    <w:rsid w:val="008C0496"/>
    <w:rsid w:val="008C0A9E"/>
    <w:rsid w:val="008D4CF7"/>
    <w:rsid w:val="008D7A77"/>
    <w:rsid w:val="008F10DF"/>
    <w:rsid w:val="00900734"/>
    <w:rsid w:val="009031C7"/>
    <w:rsid w:val="00910B72"/>
    <w:rsid w:val="00920806"/>
    <w:rsid w:val="0093265C"/>
    <w:rsid w:val="009346C9"/>
    <w:rsid w:val="009620EF"/>
    <w:rsid w:val="00972CBE"/>
    <w:rsid w:val="009A22FB"/>
    <w:rsid w:val="009B7406"/>
    <w:rsid w:val="009C3461"/>
    <w:rsid w:val="009C5624"/>
    <w:rsid w:val="009C5BB8"/>
    <w:rsid w:val="009D3B3A"/>
    <w:rsid w:val="009E184B"/>
    <w:rsid w:val="009E304C"/>
    <w:rsid w:val="009E6A0E"/>
    <w:rsid w:val="00A264EF"/>
    <w:rsid w:val="00A466A3"/>
    <w:rsid w:val="00A60ACD"/>
    <w:rsid w:val="00A66619"/>
    <w:rsid w:val="00A72547"/>
    <w:rsid w:val="00A74F55"/>
    <w:rsid w:val="00A83281"/>
    <w:rsid w:val="00A84BA1"/>
    <w:rsid w:val="00A8753B"/>
    <w:rsid w:val="00A87D93"/>
    <w:rsid w:val="00AB4896"/>
    <w:rsid w:val="00AB5717"/>
    <w:rsid w:val="00AB5B7E"/>
    <w:rsid w:val="00AB5C0A"/>
    <w:rsid w:val="00AE005A"/>
    <w:rsid w:val="00AE634D"/>
    <w:rsid w:val="00AF59F4"/>
    <w:rsid w:val="00B174A2"/>
    <w:rsid w:val="00B324C6"/>
    <w:rsid w:val="00B3539B"/>
    <w:rsid w:val="00B4084F"/>
    <w:rsid w:val="00B40916"/>
    <w:rsid w:val="00B45814"/>
    <w:rsid w:val="00B46114"/>
    <w:rsid w:val="00B46B4B"/>
    <w:rsid w:val="00B569AB"/>
    <w:rsid w:val="00B6080A"/>
    <w:rsid w:val="00B676FC"/>
    <w:rsid w:val="00B774D3"/>
    <w:rsid w:val="00B97EDF"/>
    <w:rsid w:val="00BA211D"/>
    <w:rsid w:val="00BA6495"/>
    <w:rsid w:val="00BB281B"/>
    <w:rsid w:val="00BB3DE6"/>
    <w:rsid w:val="00BC7D54"/>
    <w:rsid w:val="00C24A5E"/>
    <w:rsid w:val="00C370A3"/>
    <w:rsid w:val="00C43196"/>
    <w:rsid w:val="00C64FE8"/>
    <w:rsid w:val="00C664FE"/>
    <w:rsid w:val="00C672DC"/>
    <w:rsid w:val="00C752AB"/>
    <w:rsid w:val="00C7676C"/>
    <w:rsid w:val="00C81A96"/>
    <w:rsid w:val="00C862B9"/>
    <w:rsid w:val="00C87F77"/>
    <w:rsid w:val="00CB2F86"/>
    <w:rsid w:val="00CB652A"/>
    <w:rsid w:val="00CC5697"/>
    <w:rsid w:val="00CD0A80"/>
    <w:rsid w:val="00CD6E3C"/>
    <w:rsid w:val="00CF22F3"/>
    <w:rsid w:val="00CF25CA"/>
    <w:rsid w:val="00CF666E"/>
    <w:rsid w:val="00D236FF"/>
    <w:rsid w:val="00D35DF3"/>
    <w:rsid w:val="00D4204D"/>
    <w:rsid w:val="00D47406"/>
    <w:rsid w:val="00D50EEC"/>
    <w:rsid w:val="00D52038"/>
    <w:rsid w:val="00D6443A"/>
    <w:rsid w:val="00D8076B"/>
    <w:rsid w:val="00D93F87"/>
    <w:rsid w:val="00DD6831"/>
    <w:rsid w:val="00DD77F9"/>
    <w:rsid w:val="00DF1341"/>
    <w:rsid w:val="00DF4CB8"/>
    <w:rsid w:val="00DF6F2D"/>
    <w:rsid w:val="00E1676C"/>
    <w:rsid w:val="00E317F0"/>
    <w:rsid w:val="00E31A9D"/>
    <w:rsid w:val="00E45964"/>
    <w:rsid w:val="00E57E5E"/>
    <w:rsid w:val="00E779AB"/>
    <w:rsid w:val="00E85451"/>
    <w:rsid w:val="00E91489"/>
    <w:rsid w:val="00EC1240"/>
    <w:rsid w:val="00ED78A8"/>
    <w:rsid w:val="00EF040B"/>
    <w:rsid w:val="00EF095E"/>
    <w:rsid w:val="00EF2CDD"/>
    <w:rsid w:val="00EF64C1"/>
    <w:rsid w:val="00EF7639"/>
    <w:rsid w:val="00F2147F"/>
    <w:rsid w:val="00F24DF0"/>
    <w:rsid w:val="00F25101"/>
    <w:rsid w:val="00F37230"/>
    <w:rsid w:val="00F41554"/>
    <w:rsid w:val="00F662BB"/>
    <w:rsid w:val="00F774A1"/>
    <w:rsid w:val="00FA1D81"/>
    <w:rsid w:val="00FA5247"/>
    <w:rsid w:val="00FA5D4B"/>
    <w:rsid w:val="00FC2BEB"/>
    <w:rsid w:val="00FF66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5B23"/>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5B23"/>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434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artnerstwo-sowiogorskie.pl/index.php/ps-wpr-2023-2027/regulaminy-i-procedury/" TargetMode="External"/><Relationship Id="rId18" Type="http://schemas.openxmlformats.org/officeDocument/2006/relationships/hyperlink" Target="mailto:biuro@partnerstwo-sowiogorskie.pl"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www.gov.pl/web/rolnictwo/wytyczne-szczegolowe" TargetMode="External"/><Relationship Id="rId17" Type="http://schemas.openxmlformats.org/officeDocument/2006/relationships/hyperlink" Target="https://www.gov.pl/web/rolnictwo/wytyczne3" TargetMode="External"/><Relationship Id="rId2" Type="http://schemas.openxmlformats.org/officeDocument/2006/relationships/customXml" Target="../customXml/item2.xml"/><Relationship Id="rId16" Type="http://schemas.openxmlformats.org/officeDocument/2006/relationships/hyperlink" Target="https://partnerstwo-sowiogorskie.pl/index.php/nabory/ogloszenie-o-naborach-konkursy/start_z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partnerstwo-sowiogorskie.pl/index.php/ps-wpr-2023-2027/realizacja-lokalnej-strategii-rozwoju-lsr/lsr-2021-2027/"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pue.arimr.gov.pl/pl/strona-glown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30ABAC-2E68-4B8B-A723-665962A55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2704129-12CA-47B7-904D-A89233A54B15}">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4.xml><?xml version="1.0" encoding="utf-8"?>
<ds:datastoreItem xmlns:ds="http://schemas.openxmlformats.org/officeDocument/2006/customXml" ds:itemID="{15862CBB-073E-4A05-B5DB-D11121347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25</Pages>
  <Words>11349</Words>
  <Characters>68100</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79291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Iweta Głód</cp:lastModifiedBy>
  <cp:revision>21</cp:revision>
  <cp:lastPrinted>2025-03-25T13:37:00Z</cp:lastPrinted>
  <dcterms:created xsi:type="dcterms:W3CDTF">2025-01-28T09:29:00Z</dcterms:created>
  <dcterms:modified xsi:type="dcterms:W3CDTF">2025-03-25T13:56:00Z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